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969" w:rsidRPr="009206C8" w:rsidRDefault="00712969" w:rsidP="009250C2">
      <w:pPr>
        <w:pStyle w:val="PlainText"/>
        <w:ind w:right="-90"/>
        <w:jc w:val="both"/>
        <w:rPr>
          <w:rFonts w:asciiTheme="minorHAnsi" w:eastAsia="MS Mincho" w:hAnsiTheme="minorHAnsi"/>
          <w:b/>
          <w:sz w:val="24"/>
          <w:szCs w:val="24"/>
        </w:rPr>
      </w:pPr>
      <w:r w:rsidRPr="009206C8">
        <w:rPr>
          <w:rFonts w:asciiTheme="minorHAnsi" w:eastAsia="MS Mincho" w:hAnsiTheme="minorHAnsi"/>
          <w:b/>
          <w:sz w:val="24"/>
          <w:szCs w:val="24"/>
        </w:rPr>
        <w:t>FINAL REPORT</w:t>
      </w:r>
    </w:p>
    <w:p w:rsidR="00712969" w:rsidRPr="009206C8" w:rsidRDefault="00712969" w:rsidP="009250C2">
      <w:pPr>
        <w:pStyle w:val="PlainText"/>
        <w:ind w:right="-90"/>
        <w:jc w:val="both"/>
        <w:rPr>
          <w:rFonts w:asciiTheme="minorHAnsi" w:eastAsia="MS Mincho" w:hAnsiTheme="minorHAnsi"/>
          <w:b/>
          <w:sz w:val="24"/>
          <w:szCs w:val="24"/>
        </w:rPr>
      </w:pPr>
    </w:p>
    <w:p w:rsidR="00C75D5A" w:rsidRPr="009206C8" w:rsidRDefault="00712969" w:rsidP="009250C2">
      <w:pPr>
        <w:pStyle w:val="PlainText"/>
        <w:numPr>
          <w:ilvl w:val="0"/>
          <w:numId w:val="4"/>
        </w:numPr>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Title of the Project:</w:t>
      </w:r>
      <w:r w:rsidR="009E4B23" w:rsidRPr="009206C8">
        <w:rPr>
          <w:rFonts w:asciiTheme="minorHAnsi" w:eastAsia="MS Mincho" w:hAnsiTheme="minorHAnsi"/>
          <w:b/>
          <w:sz w:val="24"/>
          <w:szCs w:val="24"/>
        </w:rPr>
        <w:t xml:space="preserve"> </w:t>
      </w:r>
    </w:p>
    <w:p w:rsidR="00712969" w:rsidRPr="009206C8" w:rsidRDefault="00C75D5A"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A Study of hepatitis B vaccine efficacy depending on vaccination schedule</w:t>
      </w:r>
    </w:p>
    <w:p w:rsidR="00FC13C9" w:rsidRPr="009206C8" w:rsidRDefault="00FC13C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Co</w:t>
      </w:r>
      <w:r w:rsidR="00D06365" w:rsidRPr="009206C8">
        <w:rPr>
          <w:rFonts w:asciiTheme="minorHAnsi" w:eastAsia="MS Mincho" w:hAnsiTheme="minorHAnsi"/>
          <w:sz w:val="24"/>
          <w:szCs w:val="24"/>
        </w:rPr>
        <w:t>mparative Study of immunogenicity</w:t>
      </w:r>
      <w:r w:rsidRPr="009206C8">
        <w:rPr>
          <w:rFonts w:asciiTheme="minorHAnsi" w:eastAsia="MS Mincho" w:hAnsiTheme="minorHAnsi"/>
          <w:sz w:val="24"/>
          <w:szCs w:val="24"/>
        </w:rPr>
        <w:t xml:space="preserve"> following HBV vaccine administration immediately after birth versus 6 weeks after birth</w:t>
      </w:r>
    </w:p>
    <w:p w:rsidR="00712969" w:rsidRPr="009206C8" w:rsidRDefault="00712969" w:rsidP="009250C2">
      <w:pPr>
        <w:pStyle w:val="PlainText"/>
        <w:ind w:right="-90"/>
        <w:jc w:val="both"/>
        <w:rPr>
          <w:rFonts w:asciiTheme="minorHAnsi" w:eastAsia="MS Mincho" w:hAnsiTheme="minorHAnsi"/>
          <w:sz w:val="24"/>
          <w:szCs w:val="24"/>
        </w:rPr>
      </w:pPr>
    </w:p>
    <w:p w:rsidR="00C75D5A" w:rsidRPr="009206C8" w:rsidRDefault="00712969" w:rsidP="009250C2">
      <w:pPr>
        <w:pStyle w:val="PlainText"/>
        <w:numPr>
          <w:ilvl w:val="0"/>
          <w:numId w:val="2"/>
        </w:numPr>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 xml:space="preserve">Principal Investigator </w:t>
      </w:r>
    </w:p>
    <w:p w:rsidR="00652A8A" w:rsidRPr="009206C8" w:rsidRDefault="00C75D5A"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 xml:space="preserve">Jacob Puliyel MD MRCP </w:t>
      </w:r>
      <w:proofErr w:type="spellStart"/>
      <w:r w:rsidRPr="009206C8">
        <w:rPr>
          <w:rFonts w:asciiTheme="minorHAnsi" w:eastAsia="MS Mincho" w:hAnsiTheme="minorHAnsi"/>
          <w:sz w:val="24"/>
          <w:szCs w:val="24"/>
        </w:rPr>
        <w:t>MPhil</w:t>
      </w:r>
      <w:proofErr w:type="spellEnd"/>
      <w:r w:rsidR="00652A8A" w:rsidRPr="009206C8">
        <w:rPr>
          <w:rFonts w:asciiTheme="minorHAnsi" w:eastAsia="MS Mincho" w:hAnsiTheme="minorHAnsi"/>
          <w:sz w:val="24"/>
          <w:szCs w:val="24"/>
        </w:rPr>
        <w:t xml:space="preserve"> </w:t>
      </w:r>
    </w:p>
    <w:p w:rsidR="00712969" w:rsidRPr="009206C8" w:rsidRDefault="00652A8A"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Head of Pediatrics St Stephens Hospital Delhi 110054</w:t>
      </w:r>
    </w:p>
    <w:p w:rsidR="00652A8A" w:rsidRPr="009206C8" w:rsidRDefault="00652A8A"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Puliyel@gmail.com</w:t>
      </w: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2"/>
        </w:numPr>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Implementing Institution and other collaborating Institutions</w:t>
      </w:r>
    </w:p>
    <w:p w:rsidR="00C75D5A" w:rsidRPr="009206C8" w:rsidRDefault="00C75D5A" w:rsidP="009250C2">
      <w:pPr>
        <w:pStyle w:val="PlainText"/>
        <w:numPr>
          <w:ilvl w:val="2"/>
          <w:numId w:val="2"/>
        </w:numPr>
        <w:ind w:left="0" w:right="-90" w:firstLine="0"/>
        <w:jc w:val="both"/>
        <w:rPr>
          <w:rFonts w:asciiTheme="minorHAnsi" w:eastAsia="MS Mincho" w:hAnsiTheme="minorHAnsi"/>
          <w:sz w:val="24"/>
          <w:szCs w:val="24"/>
        </w:rPr>
      </w:pPr>
      <w:r w:rsidRPr="009206C8">
        <w:rPr>
          <w:rFonts w:asciiTheme="minorHAnsi" w:eastAsia="MS Mincho" w:hAnsiTheme="minorHAnsi"/>
          <w:sz w:val="24"/>
          <w:szCs w:val="24"/>
        </w:rPr>
        <w:t>St Stephens Hospital Delhi</w:t>
      </w:r>
    </w:p>
    <w:p w:rsidR="00C75D5A" w:rsidRPr="009206C8" w:rsidRDefault="00C75D5A" w:rsidP="009250C2">
      <w:pPr>
        <w:pStyle w:val="PlainText"/>
        <w:numPr>
          <w:ilvl w:val="2"/>
          <w:numId w:val="2"/>
        </w:numPr>
        <w:ind w:left="0" w:right="-90" w:firstLine="0"/>
        <w:jc w:val="both"/>
        <w:rPr>
          <w:rFonts w:asciiTheme="minorHAnsi" w:eastAsia="MS Mincho" w:hAnsiTheme="minorHAnsi"/>
          <w:sz w:val="24"/>
          <w:szCs w:val="24"/>
        </w:rPr>
      </w:pPr>
      <w:proofErr w:type="spellStart"/>
      <w:r w:rsidRPr="009206C8">
        <w:rPr>
          <w:rFonts w:asciiTheme="minorHAnsi" w:eastAsia="MS Mincho" w:hAnsiTheme="minorHAnsi"/>
          <w:sz w:val="24"/>
          <w:szCs w:val="24"/>
        </w:rPr>
        <w:t>Sardarmal</w:t>
      </w:r>
      <w:proofErr w:type="spellEnd"/>
      <w:r w:rsidRPr="009206C8">
        <w:rPr>
          <w:rFonts w:asciiTheme="minorHAnsi" w:eastAsia="MS Mincho" w:hAnsiTheme="minorHAnsi"/>
          <w:sz w:val="24"/>
          <w:szCs w:val="24"/>
        </w:rPr>
        <w:t xml:space="preserve"> </w:t>
      </w:r>
      <w:proofErr w:type="spellStart"/>
      <w:r w:rsidRPr="009206C8">
        <w:rPr>
          <w:rFonts w:asciiTheme="minorHAnsi" w:eastAsia="MS Mincho" w:hAnsiTheme="minorHAnsi"/>
          <w:sz w:val="24"/>
          <w:szCs w:val="24"/>
        </w:rPr>
        <w:t>Khandaka</w:t>
      </w:r>
      <w:proofErr w:type="spellEnd"/>
      <w:r w:rsidRPr="009206C8">
        <w:rPr>
          <w:rFonts w:asciiTheme="minorHAnsi" w:eastAsia="MS Mincho" w:hAnsiTheme="minorHAnsi"/>
          <w:sz w:val="24"/>
          <w:szCs w:val="24"/>
        </w:rPr>
        <w:t xml:space="preserve"> Memorial Hospital </w:t>
      </w:r>
      <w:proofErr w:type="spellStart"/>
      <w:r w:rsidRPr="009206C8">
        <w:rPr>
          <w:rFonts w:asciiTheme="minorHAnsi" w:eastAsia="MS Mincho" w:hAnsiTheme="minorHAnsi"/>
          <w:sz w:val="24"/>
          <w:szCs w:val="24"/>
        </w:rPr>
        <w:t>Hathoj</w:t>
      </w:r>
      <w:proofErr w:type="spellEnd"/>
      <w:r w:rsidRPr="009206C8">
        <w:rPr>
          <w:rFonts w:asciiTheme="minorHAnsi" w:eastAsia="MS Mincho" w:hAnsiTheme="minorHAnsi"/>
          <w:sz w:val="24"/>
          <w:szCs w:val="24"/>
        </w:rPr>
        <w:t xml:space="preserve"> </w:t>
      </w:r>
      <w:proofErr w:type="spellStart"/>
      <w:r w:rsidRPr="009206C8">
        <w:rPr>
          <w:rFonts w:asciiTheme="minorHAnsi" w:eastAsia="MS Mincho" w:hAnsiTheme="minorHAnsi"/>
          <w:sz w:val="24"/>
          <w:szCs w:val="24"/>
        </w:rPr>
        <w:t>Jaipur</w:t>
      </w:r>
      <w:proofErr w:type="spellEnd"/>
    </w:p>
    <w:p w:rsidR="00C75D5A" w:rsidRPr="009206C8" w:rsidRDefault="00C75D5A" w:rsidP="009250C2">
      <w:pPr>
        <w:pStyle w:val="PlainText"/>
        <w:numPr>
          <w:ilvl w:val="2"/>
          <w:numId w:val="2"/>
        </w:numPr>
        <w:ind w:left="0" w:right="-90" w:firstLine="0"/>
        <w:jc w:val="both"/>
        <w:rPr>
          <w:rFonts w:asciiTheme="minorHAnsi" w:eastAsia="MS Mincho" w:hAnsiTheme="minorHAnsi"/>
          <w:sz w:val="24"/>
          <w:szCs w:val="24"/>
        </w:rPr>
      </w:pPr>
      <w:proofErr w:type="spellStart"/>
      <w:r w:rsidRPr="009206C8">
        <w:rPr>
          <w:rFonts w:asciiTheme="minorHAnsi" w:eastAsia="MS Mincho" w:hAnsiTheme="minorHAnsi"/>
          <w:sz w:val="24"/>
          <w:szCs w:val="24"/>
        </w:rPr>
        <w:t>Lals</w:t>
      </w:r>
      <w:proofErr w:type="spellEnd"/>
      <w:r w:rsidRPr="009206C8">
        <w:rPr>
          <w:rFonts w:asciiTheme="minorHAnsi" w:eastAsia="MS Mincho" w:hAnsiTheme="minorHAnsi"/>
          <w:sz w:val="24"/>
          <w:szCs w:val="24"/>
        </w:rPr>
        <w:t xml:space="preserve"> </w:t>
      </w:r>
      <w:proofErr w:type="spellStart"/>
      <w:r w:rsidRPr="009206C8">
        <w:rPr>
          <w:rFonts w:asciiTheme="minorHAnsi" w:eastAsia="MS Mincho" w:hAnsiTheme="minorHAnsi"/>
          <w:sz w:val="24"/>
          <w:szCs w:val="24"/>
        </w:rPr>
        <w:t>PathLabs</w:t>
      </w:r>
      <w:proofErr w:type="spellEnd"/>
      <w:r w:rsidRPr="009206C8">
        <w:rPr>
          <w:rFonts w:asciiTheme="minorHAnsi" w:eastAsia="MS Mincho" w:hAnsiTheme="minorHAnsi"/>
          <w:sz w:val="24"/>
          <w:szCs w:val="24"/>
        </w:rPr>
        <w:t xml:space="preserve"> </w:t>
      </w:r>
      <w:proofErr w:type="spellStart"/>
      <w:r w:rsidRPr="009206C8">
        <w:rPr>
          <w:rFonts w:asciiTheme="minorHAnsi" w:eastAsia="MS Mincho" w:hAnsiTheme="minorHAnsi"/>
          <w:sz w:val="24"/>
          <w:szCs w:val="24"/>
        </w:rPr>
        <w:t>Rohini</w:t>
      </w:r>
      <w:proofErr w:type="spellEnd"/>
      <w:r w:rsidRPr="009206C8">
        <w:rPr>
          <w:rFonts w:asciiTheme="minorHAnsi" w:eastAsia="MS Mincho" w:hAnsiTheme="minorHAnsi"/>
          <w:sz w:val="24"/>
          <w:szCs w:val="24"/>
        </w:rPr>
        <w:t xml:space="preserve"> Delhi</w:t>
      </w:r>
    </w:p>
    <w:p w:rsidR="00C75D5A" w:rsidRPr="009206C8" w:rsidRDefault="00C75D5A" w:rsidP="009250C2">
      <w:pPr>
        <w:pStyle w:val="PlainText"/>
        <w:numPr>
          <w:ilvl w:val="2"/>
          <w:numId w:val="2"/>
        </w:numPr>
        <w:ind w:left="0" w:right="-90" w:firstLine="0"/>
        <w:jc w:val="both"/>
        <w:rPr>
          <w:rFonts w:asciiTheme="minorHAnsi" w:eastAsia="MS Mincho" w:hAnsiTheme="minorHAnsi"/>
          <w:sz w:val="24"/>
          <w:szCs w:val="24"/>
        </w:rPr>
      </w:pPr>
      <w:r w:rsidRPr="009206C8">
        <w:rPr>
          <w:rFonts w:asciiTheme="minorHAnsi" w:eastAsia="MS Mincho" w:hAnsiTheme="minorHAnsi"/>
          <w:sz w:val="24"/>
          <w:szCs w:val="24"/>
        </w:rPr>
        <w:t xml:space="preserve">Ram </w:t>
      </w:r>
      <w:proofErr w:type="spellStart"/>
      <w:r w:rsidRPr="009206C8">
        <w:rPr>
          <w:rFonts w:asciiTheme="minorHAnsi" w:eastAsia="MS Mincho" w:hAnsiTheme="minorHAnsi"/>
          <w:sz w:val="24"/>
          <w:szCs w:val="24"/>
        </w:rPr>
        <w:t>Manohar</w:t>
      </w:r>
      <w:proofErr w:type="spellEnd"/>
      <w:r w:rsidRPr="009206C8">
        <w:rPr>
          <w:rFonts w:asciiTheme="minorHAnsi" w:eastAsia="MS Mincho" w:hAnsiTheme="minorHAnsi"/>
          <w:sz w:val="24"/>
          <w:szCs w:val="24"/>
        </w:rPr>
        <w:t xml:space="preserve"> </w:t>
      </w:r>
      <w:proofErr w:type="spellStart"/>
      <w:r w:rsidRPr="009206C8">
        <w:rPr>
          <w:rFonts w:asciiTheme="minorHAnsi" w:eastAsia="MS Mincho" w:hAnsiTheme="minorHAnsi"/>
          <w:sz w:val="24"/>
          <w:szCs w:val="24"/>
        </w:rPr>
        <w:t>Lohia</w:t>
      </w:r>
      <w:proofErr w:type="spellEnd"/>
      <w:r w:rsidRPr="009206C8">
        <w:rPr>
          <w:rFonts w:asciiTheme="minorHAnsi" w:eastAsia="MS Mincho" w:hAnsiTheme="minorHAnsi"/>
          <w:sz w:val="24"/>
          <w:szCs w:val="24"/>
        </w:rPr>
        <w:t xml:space="preserve"> Hospital and Post Graduate Institute of Medical Education and Research</w:t>
      </w:r>
    </w:p>
    <w:p w:rsidR="00C75D5A" w:rsidRPr="009206C8" w:rsidRDefault="00C75D5A" w:rsidP="009250C2">
      <w:pPr>
        <w:pStyle w:val="PlainText"/>
        <w:numPr>
          <w:ilvl w:val="2"/>
          <w:numId w:val="2"/>
        </w:numPr>
        <w:ind w:left="0" w:right="-90" w:firstLine="0"/>
        <w:jc w:val="both"/>
        <w:rPr>
          <w:rFonts w:asciiTheme="minorHAnsi" w:eastAsia="MS Mincho" w:hAnsiTheme="minorHAnsi"/>
          <w:sz w:val="24"/>
          <w:szCs w:val="24"/>
        </w:rPr>
      </w:pPr>
      <w:r w:rsidRPr="009206C8">
        <w:rPr>
          <w:rFonts w:asciiTheme="minorHAnsi" w:eastAsia="MS Mincho" w:hAnsiTheme="minorHAnsi"/>
          <w:sz w:val="24"/>
          <w:szCs w:val="24"/>
        </w:rPr>
        <w:t xml:space="preserve">Pt </w:t>
      </w:r>
      <w:proofErr w:type="spellStart"/>
      <w:r w:rsidRPr="009206C8">
        <w:rPr>
          <w:rFonts w:asciiTheme="minorHAnsi" w:eastAsia="MS Mincho" w:hAnsiTheme="minorHAnsi"/>
          <w:sz w:val="24"/>
          <w:szCs w:val="24"/>
        </w:rPr>
        <w:t>Madan</w:t>
      </w:r>
      <w:proofErr w:type="spellEnd"/>
      <w:r w:rsidRPr="009206C8">
        <w:rPr>
          <w:rFonts w:asciiTheme="minorHAnsi" w:eastAsia="MS Mincho" w:hAnsiTheme="minorHAnsi"/>
          <w:sz w:val="24"/>
          <w:szCs w:val="24"/>
        </w:rPr>
        <w:t xml:space="preserve"> Mohan </w:t>
      </w:r>
      <w:proofErr w:type="spellStart"/>
      <w:r w:rsidRPr="009206C8">
        <w:rPr>
          <w:rFonts w:asciiTheme="minorHAnsi" w:eastAsia="MS Mincho" w:hAnsiTheme="minorHAnsi"/>
          <w:sz w:val="24"/>
          <w:szCs w:val="24"/>
        </w:rPr>
        <w:t>Malaviya</w:t>
      </w:r>
      <w:proofErr w:type="spellEnd"/>
      <w:r w:rsidRPr="009206C8">
        <w:rPr>
          <w:rFonts w:asciiTheme="minorHAnsi" w:eastAsia="MS Mincho" w:hAnsiTheme="minorHAnsi"/>
          <w:sz w:val="24"/>
          <w:szCs w:val="24"/>
        </w:rPr>
        <w:t xml:space="preserve"> Hospital </w:t>
      </w:r>
      <w:proofErr w:type="spellStart"/>
      <w:r w:rsidRPr="009206C8">
        <w:rPr>
          <w:rFonts w:asciiTheme="minorHAnsi" w:eastAsia="MS Mincho" w:hAnsiTheme="minorHAnsi"/>
          <w:sz w:val="24"/>
          <w:szCs w:val="24"/>
        </w:rPr>
        <w:t>Malviya</w:t>
      </w:r>
      <w:proofErr w:type="spellEnd"/>
      <w:r w:rsidRPr="009206C8">
        <w:rPr>
          <w:rFonts w:asciiTheme="minorHAnsi" w:eastAsia="MS Mincho" w:hAnsiTheme="minorHAnsi"/>
          <w:sz w:val="24"/>
          <w:szCs w:val="24"/>
        </w:rPr>
        <w:t xml:space="preserve"> Nagar Delhi</w:t>
      </w:r>
    </w:p>
    <w:p w:rsidR="00001307" w:rsidRPr="009206C8" w:rsidRDefault="00001307" w:rsidP="009250C2">
      <w:pPr>
        <w:pStyle w:val="PlainText"/>
        <w:numPr>
          <w:ilvl w:val="2"/>
          <w:numId w:val="2"/>
        </w:numPr>
        <w:ind w:left="0" w:right="-90" w:firstLine="0"/>
        <w:jc w:val="both"/>
        <w:rPr>
          <w:rFonts w:asciiTheme="minorHAnsi" w:eastAsia="MS Mincho" w:hAnsiTheme="minorHAnsi"/>
          <w:sz w:val="24"/>
          <w:szCs w:val="24"/>
        </w:rPr>
      </w:pPr>
      <w:r w:rsidRPr="009206C8">
        <w:rPr>
          <w:rFonts w:asciiTheme="minorHAnsi" w:eastAsia="MS Mincho" w:hAnsiTheme="minorHAnsi"/>
          <w:sz w:val="24"/>
          <w:szCs w:val="24"/>
        </w:rPr>
        <w:t>National Institute of Immunology Delhi</w:t>
      </w:r>
    </w:p>
    <w:p w:rsidR="00001307" w:rsidRPr="009206C8" w:rsidRDefault="00001307" w:rsidP="009250C2">
      <w:pPr>
        <w:pStyle w:val="PlainText"/>
        <w:numPr>
          <w:ilvl w:val="2"/>
          <w:numId w:val="2"/>
        </w:numPr>
        <w:ind w:left="0" w:right="-90" w:firstLine="0"/>
        <w:jc w:val="both"/>
        <w:rPr>
          <w:rFonts w:asciiTheme="minorHAnsi" w:eastAsia="MS Mincho" w:hAnsiTheme="minorHAnsi"/>
          <w:sz w:val="24"/>
          <w:szCs w:val="24"/>
        </w:rPr>
      </w:pPr>
      <w:proofErr w:type="spellStart"/>
      <w:r w:rsidRPr="009206C8">
        <w:rPr>
          <w:rFonts w:asciiTheme="minorHAnsi" w:eastAsia="MS Mincho" w:hAnsiTheme="minorHAnsi"/>
          <w:sz w:val="24"/>
          <w:szCs w:val="24"/>
        </w:rPr>
        <w:t>Pathik</w:t>
      </w:r>
      <w:proofErr w:type="spellEnd"/>
      <w:r w:rsidRPr="009206C8">
        <w:rPr>
          <w:rFonts w:asciiTheme="minorHAnsi" w:eastAsia="MS Mincho" w:hAnsiTheme="minorHAnsi"/>
          <w:sz w:val="24"/>
          <w:szCs w:val="24"/>
        </w:rPr>
        <w:t xml:space="preserve"> Children</w:t>
      </w:r>
      <w:r w:rsidR="00652A8A" w:rsidRPr="009206C8">
        <w:rPr>
          <w:rFonts w:asciiTheme="minorHAnsi" w:eastAsia="MS Mincho" w:hAnsiTheme="minorHAnsi"/>
          <w:sz w:val="24"/>
          <w:szCs w:val="24"/>
        </w:rPr>
        <w:t>’</w:t>
      </w:r>
      <w:r w:rsidRPr="009206C8">
        <w:rPr>
          <w:rFonts w:asciiTheme="minorHAnsi" w:eastAsia="MS Mincho" w:hAnsiTheme="minorHAnsi"/>
          <w:sz w:val="24"/>
          <w:szCs w:val="24"/>
        </w:rPr>
        <w:t xml:space="preserve">s Hospital </w:t>
      </w:r>
      <w:proofErr w:type="spellStart"/>
      <w:r w:rsidRPr="009206C8">
        <w:rPr>
          <w:rFonts w:asciiTheme="minorHAnsi" w:eastAsia="MS Mincho" w:hAnsiTheme="minorHAnsi"/>
          <w:sz w:val="24"/>
          <w:szCs w:val="24"/>
        </w:rPr>
        <w:t>Surat</w:t>
      </w:r>
      <w:proofErr w:type="spellEnd"/>
      <w:r w:rsidRPr="009206C8">
        <w:rPr>
          <w:rFonts w:asciiTheme="minorHAnsi" w:eastAsia="MS Mincho" w:hAnsiTheme="minorHAnsi"/>
          <w:sz w:val="24"/>
          <w:szCs w:val="24"/>
        </w:rPr>
        <w:t xml:space="preserve"> 394210</w:t>
      </w:r>
    </w:p>
    <w:p w:rsidR="00001307" w:rsidRPr="009206C8" w:rsidRDefault="00001307" w:rsidP="009250C2">
      <w:pPr>
        <w:pStyle w:val="PlainText"/>
        <w:numPr>
          <w:ilvl w:val="2"/>
          <w:numId w:val="2"/>
        </w:numPr>
        <w:ind w:left="0" w:right="-90" w:firstLine="0"/>
        <w:jc w:val="both"/>
        <w:rPr>
          <w:rFonts w:asciiTheme="minorHAnsi" w:eastAsia="MS Mincho" w:hAnsiTheme="minorHAnsi"/>
          <w:sz w:val="24"/>
          <w:szCs w:val="24"/>
        </w:rPr>
      </w:pPr>
      <w:r w:rsidRPr="009206C8">
        <w:rPr>
          <w:rFonts w:asciiTheme="minorHAnsi" w:eastAsia="MS Mincho" w:hAnsiTheme="minorHAnsi"/>
          <w:sz w:val="24"/>
          <w:szCs w:val="24"/>
        </w:rPr>
        <w:t>Nazareth Hospital Allahabad</w:t>
      </w:r>
    </w:p>
    <w:p w:rsidR="006846D2" w:rsidRPr="009206C8" w:rsidRDefault="006846D2" w:rsidP="009250C2">
      <w:pPr>
        <w:pStyle w:val="PlainText"/>
        <w:numPr>
          <w:ilvl w:val="2"/>
          <w:numId w:val="2"/>
        </w:numPr>
        <w:ind w:left="0" w:right="-90" w:firstLine="0"/>
        <w:jc w:val="both"/>
        <w:rPr>
          <w:rFonts w:asciiTheme="minorHAnsi" w:eastAsia="MS Mincho" w:hAnsiTheme="minorHAnsi"/>
          <w:sz w:val="24"/>
          <w:szCs w:val="24"/>
        </w:rPr>
      </w:pPr>
      <w:proofErr w:type="spellStart"/>
      <w:r w:rsidRPr="009206C8">
        <w:rPr>
          <w:rFonts w:asciiTheme="minorHAnsi" w:eastAsia="MS Mincho" w:hAnsiTheme="minorHAnsi"/>
          <w:sz w:val="24"/>
          <w:szCs w:val="24"/>
        </w:rPr>
        <w:t>Thiranker</w:t>
      </w:r>
      <w:proofErr w:type="spellEnd"/>
      <w:r w:rsidRPr="009206C8">
        <w:rPr>
          <w:rFonts w:asciiTheme="minorHAnsi" w:eastAsia="MS Mincho" w:hAnsiTheme="minorHAnsi"/>
          <w:sz w:val="24"/>
          <w:szCs w:val="24"/>
        </w:rPr>
        <w:t xml:space="preserve"> </w:t>
      </w:r>
      <w:proofErr w:type="spellStart"/>
      <w:r w:rsidRPr="009206C8">
        <w:rPr>
          <w:rFonts w:asciiTheme="minorHAnsi" w:eastAsia="MS Mincho" w:hAnsiTheme="minorHAnsi"/>
          <w:sz w:val="24"/>
          <w:szCs w:val="24"/>
        </w:rPr>
        <w:t>Mahavir</w:t>
      </w:r>
      <w:proofErr w:type="spellEnd"/>
      <w:r w:rsidRPr="009206C8">
        <w:rPr>
          <w:rFonts w:asciiTheme="minorHAnsi" w:eastAsia="MS Mincho" w:hAnsiTheme="minorHAnsi"/>
          <w:sz w:val="24"/>
          <w:szCs w:val="24"/>
        </w:rPr>
        <w:t xml:space="preserve"> Medical College </w:t>
      </w:r>
      <w:proofErr w:type="spellStart"/>
      <w:r w:rsidRPr="009206C8">
        <w:rPr>
          <w:rFonts w:asciiTheme="minorHAnsi" w:eastAsia="MS Mincho" w:hAnsiTheme="minorHAnsi"/>
          <w:sz w:val="24"/>
          <w:szCs w:val="24"/>
        </w:rPr>
        <w:t>Muradabad</w:t>
      </w:r>
      <w:proofErr w:type="spellEnd"/>
    </w:p>
    <w:p w:rsidR="006846D2" w:rsidRPr="009206C8" w:rsidRDefault="006846D2" w:rsidP="009250C2">
      <w:pPr>
        <w:pStyle w:val="PlainText"/>
        <w:numPr>
          <w:ilvl w:val="2"/>
          <w:numId w:val="2"/>
        </w:numPr>
        <w:ind w:left="0" w:right="-90" w:firstLine="0"/>
        <w:jc w:val="both"/>
        <w:rPr>
          <w:rFonts w:asciiTheme="minorHAnsi" w:eastAsia="MS Mincho" w:hAnsiTheme="minorHAnsi"/>
          <w:sz w:val="24"/>
          <w:szCs w:val="24"/>
        </w:rPr>
      </w:pPr>
      <w:r w:rsidRPr="009206C8">
        <w:rPr>
          <w:rFonts w:asciiTheme="minorHAnsi" w:eastAsia="MS Mincho" w:hAnsiTheme="minorHAnsi"/>
          <w:sz w:val="24"/>
          <w:szCs w:val="24"/>
        </w:rPr>
        <w:t xml:space="preserve">SGRRIM&amp;S, SMI Hospital, Patel Nagar </w:t>
      </w:r>
      <w:proofErr w:type="spellStart"/>
      <w:r w:rsidRPr="009206C8">
        <w:rPr>
          <w:rFonts w:asciiTheme="minorHAnsi" w:eastAsia="MS Mincho" w:hAnsiTheme="minorHAnsi"/>
          <w:sz w:val="24"/>
          <w:szCs w:val="24"/>
        </w:rPr>
        <w:t>Dehradun</w:t>
      </w:r>
      <w:proofErr w:type="spellEnd"/>
    </w:p>
    <w:p w:rsidR="00001307" w:rsidRPr="009206C8" w:rsidRDefault="00001307" w:rsidP="009250C2">
      <w:pPr>
        <w:pStyle w:val="PlainText"/>
        <w:ind w:right="-90"/>
        <w:jc w:val="both"/>
        <w:rPr>
          <w:rFonts w:asciiTheme="minorHAnsi" w:eastAsia="MS Mincho" w:hAnsiTheme="minorHAnsi"/>
          <w:sz w:val="24"/>
          <w:szCs w:val="24"/>
        </w:rPr>
      </w:pPr>
    </w:p>
    <w:p w:rsidR="00C75D5A" w:rsidRPr="009206C8" w:rsidRDefault="00C75D5A"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b/>
          <w:sz w:val="24"/>
          <w:szCs w:val="24"/>
        </w:rPr>
      </w:pPr>
    </w:p>
    <w:p w:rsidR="00712969" w:rsidRPr="009206C8" w:rsidRDefault="00712969" w:rsidP="009250C2">
      <w:pPr>
        <w:pStyle w:val="PlainText"/>
        <w:numPr>
          <w:ilvl w:val="0"/>
          <w:numId w:val="2"/>
        </w:numPr>
        <w:ind w:left="0" w:right="-90" w:firstLine="0"/>
        <w:jc w:val="both"/>
        <w:rPr>
          <w:rFonts w:asciiTheme="minorHAnsi" w:eastAsia="MS Mincho" w:hAnsiTheme="minorHAnsi"/>
          <w:sz w:val="24"/>
          <w:szCs w:val="24"/>
        </w:rPr>
      </w:pPr>
      <w:r w:rsidRPr="009206C8">
        <w:rPr>
          <w:rFonts w:asciiTheme="minorHAnsi" w:eastAsia="MS Mincho" w:hAnsiTheme="minorHAnsi"/>
          <w:b/>
          <w:sz w:val="24"/>
          <w:szCs w:val="24"/>
        </w:rPr>
        <w:t>Date of commencement</w:t>
      </w:r>
      <w:r w:rsidR="006846D2" w:rsidRPr="009206C8">
        <w:rPr>
          <w:rFonts w:asciiTheme="minorHAnsi" w:eastAsia="MS Mincho" w:hAnsiTheme="minorHAnsi"/>
          <w:sz w:val="24"/>
          <w:szCs w:val="24"/>
        </w:rPr>
        <w:t xml:space="preserve"> 1/11/13</w:t>
      </w:r>
    </w:p>
    <w:p w:rsidR="00712969" w:rsidRPr="009206C8" w:rsidRDefault="00712969" w:rsidP="009250C2">
      <w:pPr>
        <w:pStyle w:val="PlainText"/>
        <w:ind w:right="-90"/>
        <w:jc w:val="both"/>
        <w:rPr>
          <w:rFonts w:asciiTheme="minorHAnsi" w:eastAsia="MS Mincho" w:hAnsiTheme="minorHAnsi"/>
          <w:sz w:val="24"/>
          <w:szCs w:val="24"/>
        </w:rPr>
      </w:pPr>
    </w:p>
    <w:p w:rsidR="00652A8A" w:rsidRPr="009206C8" w:rsidRDefault="00712969" w:rsidP="009250C2">
      <w:pPr>
        <w:pStyle w:val="PlainText"/>
        <w:numPr>
          <w:ilvl w:val="0"/>
          <w:numId w:val="2"/>
        </w:numPr>
        <w:ind w:left="0" w:right="-90" w:firstLine="0"/>
        <w:jc w:val="both"/>
        <w:rPr>
          <w:rFonts w:asciiTheme="minorHAnsi" w:eastAsia="MS Mincho" w:hAnsiTheme="minorHAnsi"/>
          <w:sz w:val="24"/>
          <w:szCs w:val="24"/>
        </w:rPr>
      </w:pPr>
      <w:r w:rsidRPr="009206C8">
        <w:rPr>
          <w:rFonts w:asciiTheme="minorHAnsi" w:eastAsia="MS Mincho" w:hAnsiTheme="minorHAnsi"/>
          <w:b/>
          <w:sz w:val="24"/>
          <w:szCs w:val="24"/>
        </w:rPr>
        <w:t>Duration</w:t>
      </w:r>
      <w:r w:rsidR="006846D2" w:rsidRPr="009206C8">
        <w:rPr>
          <w:rFonts w:asciiTheme="minorHAnsi" w:eastAsia="MS Mincho" w:hAnsiTheme="minorHAnsi"/>
          <w:b/>
          <w:sz w:val="24"/>
          <w:szCs w:val="24"/>
        </w:rPr>
        <w:t xml:space="preserve"> </w:t>
      </w:r>
      <w:r w:rsidR="006846D2" w:rsidRPr="009206C8">
        <w:rPr>
          <w:rFonts w:asciiTheme="minorHAnsi" w:eastAsia="MS Mincho" w:hAnsiTheme="minorHAnsi"/>
          <w:sz w:val="24"/>
          <w:szCs w:val="24"/>
        </w:rPr>
        <w:t>One year 6 months</w:t>
      </w:r>
      <w:r w:rsidR="00652A8A" w:rsidRPr="009206C8">
        <w:rPr>
          <w:rFonts w:asciiTheme="minorHAnsi" w:eastAsia="MS Mincho" w:hAnsiTheme="minorHAnsi"/>
          <w:sz w:val="24"/>
          <w:szCs w:val="24"/>
        </w:rPr>
        <w:t xml:space="preserve"> </w:t>
      </w:r>
    </w:p>
    <w:p w:rsidR="00652A8A" w:rsidRPr="009206C8" w:rsidRDefault="00652A8A" w:rsidP="009250C2">
      <w:pPr>
        <w:pStyle w:val="ListParagraph"/>
        <w:ind w:left="0" w:right="-90"/>
        <w:jc w:val="both"/>
        <w:rPr>
          <w:rFonts w:asciiTheme="minorHAnsi" w:eastAsia="MS Mincho" w:hAnsiTheme="minorHAnsi"/>
          <w:sz w:val="24"/>
          <w:szCs w:val="24"/>
        </w:rPr>
      </w:pPr>
    </w:p>
    <w:p w:rsidR="00712969" w:rsidRPr="009206C8" w:rsidRDefault="00652A8A"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Extended to One year and 9 months</w:t>
      </w: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2"/>
        </w:numPr>
        <w:ind w:left="0" w:right="-90" w:firstLine="0"/>
        <w:jc w:val="both"/>
        <w:rPr>
          <w:rFonts w:asciiTheme="minorHAnsi" w:eastAsia="MS Mincho" w:hAnsiTheme="minorHAnsi"/>
          <w:sz w:val="24"/>
          <w:szCs w:val="24"/>
        </w:rPr>
      </w:pPr>
      <w:r w:rsidRPr="009206C8">
        <w:rPr>
          <w:rFonts w:asciiTheme="minorHAnsi" w:eastAsia="MS Mincho" w:hAnsiTheme="minorHAnsi"/>
          <w:b/>
          <w:sz w:val="24"/>
          <w:szCs w:val="24"/>
        </w:rPr>
        <w:t>Date of  completion</w:t>
      </w:r>
      <w:r w:rsidR="00E04F34" w:rsidRPr="009206C8">
        <w:rPr>
          <w:rFonts w:asciiTheme="minorHAnsi" w:eastAsia="MS Mincho" w:hAnsiTheme="minorHAnsi"/>
          <w:sz w:val="24"/>
          <w:szCs w:val="24"/>
        </w:rPr>
        <w:t xml:space="preserve"> 31/7/15</w:t>
      </w: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2"/>
        </w:numPr>
        <w:tabs>
          <w:tab w:val="left" w:pos="9270"/>
        </w:tabs>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Objectives as approved</w:t>
      </w:r>
    </w:p>
    <w:p w:rsidR="006846D2" w:rsidRPr="009206C8" w:rsidRDefault="006846D2" w:rsidP="009250C2">
      <w:pPr>
        <w:pStyle w:val="ListParagraph"/>
        <w:ind w:left="0" w:right="-90"/>
        <w:jc w:val="both"/>
        <w:rPr>
          <w:rFonts w:asciiTheme="minorHAnsi" w:eastAsia="MS Mincho" w:hAnsiTheme="minorHAnsi"/>
          <w:sz w:val="24"/>
          <w:szCs w:val="24"/>
        </w:rPr>
      </w:pPr>
    </w:p>
    <w:p w:rsidR="006846D2" w:rsidRPr="009206C8" w:rsidRDefault="006846D2" w:rsidP="009250C2">
      <w:pPr>
        <w:ind w:right="-90"/>
        <w:jc w:val="both"/>
        <w:rPr>
          <w:rFonts w:asciiTheme="minorHAnsi" w:hAnsiTheme="minorHAnsi"/>
          <w:b/>
          <w:sz w:val="24"/>
          <w:szCs w:val="24"/>
        </w:rPr>
      </w:pPr>
    </w:p>
    <w:p w:rsidR="006846D2" w:rsidRPr="009206C8" w:rsidRDefault="006846D2" w:rsidP="009250C2">
      <w:pPr>
        <w:pStyle w:val="ListParagraph"/>
        <w:numPr>
          <w:ilvl w:val="2"/>
          <w:numId w:val="2"/>
        </w:numPr>
        <w:spacing w:after="200"/>
        <w:ind w:left="0" w:right="-90" w:firstLine="0"/>
        <w:jc w:val="both"/>
        <w:rPr>
          <w:rFonts w:asciiTheme="minorHAnsi" w:hAnsiTheme="minorHAnsi"/>
          <w:sz w:val="24"/>
          <w:szCs w:val="24"/>
        </w:rPr>
      </w:pPr>
      <w:r w:rsidRPr="009206C8">
        <w:rPr>
          <w:rFonts w:asciiTheme="minorHAnsi" w:hAnsiTheme="minorHAnsi"/>
          <w:sz w:val="24"/>
          <w:szCs w:val="24"/>
        </w:rPr>
        <w:t>To look at Hepatitis B infection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among children who are unvaccinated</w:t>
      </w:r>
    </w:p>
    <w:p w:rsidR="006846D2" w:rsidRPr="009206C8" w:rsidRDefault="006846D2" w:rsidP="009250C2">
      <w:pPr>
        <w:pStyle w:val="ListParagraph"/>
        <w:numPr>
          <w:ilvl w:val="2"/>
          <w:numId w:val="2"/>
        </w:numPr>
        <w:spacing w:after="200"/>
        <w:ind w:left="0" w:right="-90" w:firstLine="0"/>
        <w:jc w:val="both"/>
        <w:rPr>
          <w:rFonts w:asciiTheme="minorHAnsi" w:hAnsiTheme="minorHAnsi"/>
          <w:sz w:val="24"/>
          <w:szCs w:val="24"/>
        </w:rPr>
      </w:pPr>
      <w:r w:rsidRPr="009206C8">
        <w:rPr>
          <w:rFonts w:asciiTheme="minorHAnsi" w:hAnsiTheme="minorHAnsi"/>
          <w:sz w:val="24"/>
          <w:szCs w:val="24"/>
        </w:rPr>
        <w:t>To determine protection from Hepatitis B infection in those vaccinated with hepatitis B vaccine starting at birth compared to those not vaccinated using a case control design</w:t>
      </w:r>
    </w:p>
    <w:p w:rsidR="006846D2" w:rsidRPr="009206C8" w:rsidRDefault="006846D2" w:rsidP="009250C2">
      <w:pPr>
        <w:pStyle w:val="ListParagraph"/>
        <w:numPr>
          <w:ilvl w:val="2"/>
          <w:numId w:val="2"/>
        </w:numPr>
        <w:spacing w:after="200"/>
        <w:ind w:left="0" w:right="-90" w:firstLine="0"/>
        <w:jc w:val="both"/>
        <w:rPr>
          <w:rFonts w:asciiTheme="minorHAnsi" w:hAnsiTheme="minorHAnsi"/>
          <w:sz w:val="24"/>
          <w:szCs w:val="24"/>
        </w:rPr>
      </w:pPr>
      <w:r w:rsidRPr="009206C8">
        <w:rPr>
          <w:rFonts w:asciiTheme="minorHAnsi" w:hAnsiTheme="minorHAnsi"/>
          <w:sz w:val="24"/>
          <w:szCs w:val="24"/>
        </w:rPr>
        <w:t>To determine protection from Hepatitis B infection in those partially vaccinated with hepatitis B vaccine (less than 3 doses but at least one dose) and those vaccinated starting after 48 hours of birth using a case control design.</w:t>
      </w:r>
    </w:p>
    <w:p w:rsidR="006846D2" w:rsidRPr="009206C8" w:rsidRDefault="006846D2"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2"/>
        </w:numPr>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Deviation made from original objectives if any, while implementing the project and reasons thereof.</w:t>
      </w:r>
      <w:r w:rsidR="001A538E" w:rsidRPr="009206C8">
        <w:rPr>
          <w:rFonts w:asciiTheme="minorHAnsi" w:eastAsia="MS Mincho" w:hAnsiTheme="minorHAnsi"/>
          <w:b/>
          <w:sz w:val="24"/>
          <w:szCs w:val="24"/>
        </w:rPr>
        <w:t xml:space="preserve"> </w:t>
      </w:r>
    </w:p>
    <w:p w:rsidR="001A538E" w:rsidRPr="009206C8" w:rsidRDefault="001A538E"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Nil</w:t>
      </w:r>
    </w:p>
    <w:p w:rsidR="00652A8A" w:rsidRPr="009206C8" w:rsidRDefault="00652A8A" w:rsidP="009250C2">
      <w:pPr>
        <w:ind w:right="-90"/>
        <w:jc w:val="both"/>
        <w:rPr>
          <w:rFonts w:asciiTheme="minorHAnsi" w:hAnsiTheme="minorHAnsi"/>
          <w:b/>
          <w:sz w:val="24"/>
          <w:szCs w:val="24"/>
        </w:rPr>
      </w:pPr>
    </w:p>
    <w:p w:rsidR="001A538E" w:rsidRPr="009206C8" w:rsidRDefault="001A538E" w:rsidP="009250C2">
      <w:pPr>
        <w:ind w:right="-90"/>
        <w:jc w:val="both"/>
        <w:rPr>
          <w:rFonts w:asciiTheme="minorHAnsi" w:hAnsiTheme="minorHAnsi"/>
          <w:b/>
          <w:sz w:val="24"/>
          <w:szCs w:val="24"/>
        </w:rPr>
      </w:pPr>
      <w:r w:rsidRPr="009206C8">
        <w:rPr>
          <w:rFonts w:asciiTheme="minorHAnsi" w:hAnsiTheme="minorHAnsi"/>
          <w:b/>
          <w:sz w:val="24"/>
          <w:szCs w:val="24"/>
        </w:rPr>
        <w:t>Methodology</w:t>
      </w:r>
    </w:p>
    <w:p w:rsidR="001A538E" w:rsidRPr="009206C8" w:rsidRDefault="001A538E" w:rsidP="009250C2">
      <w:pPr>
        <w:ind w:right="-90"/>
        <w:jc w:val="both"/>
        <w:rPr>
          <w:rFonts w:asciiTheme="minorHAnsi" w:hAnsiTheme="minorHAnsi"/>
          <w:sz w:val="24"/>
          <w:szCs w:val="24"/>
        </w:rPr>
      </w:pPr>
      <w:r w:rsidRPr="009206C8">
        <w:rPr>
          <w:rFonts w:asciiTheme="minorHAnsi" w:hAnsiTheme="minorHAnsi"/>
          <w:sz w:val="24"/>
          <w:szCs w:val="24"/>
        </w:rPr>
        <w:t>Study Design:   Case Control Design</w:t>
      </w:r>
    </w:p>
    <w:p w:rsidR="001A538E" w:rsidRPr="009206C8" w:rsidRDefault="001A538E" w:rsidP="009250C2">
      <w:pPr>
        <w:ind w:right="-90"/>
        <w:jc w:val="both"/>
        <w:rPr>
          <w:rFonts w:asciiTheme="minorHAnsi" w:hAnsiTheme="minorHAnsi"/>
          <w:sz w:val="24"/>
          <w:szCs w:val="24"/>
        </w:rPr>
      </w:pPr>
    </w:p>
    <w:p w:rsidR="001A538E" w:rsidRPr="009206C8" w:rsidRDefault="001A538E" w:rsidP="009250C2">
      <w:pPr>
        <w:ind w:right="-90"/>
        <w:jc w:val="both"/>
        <w:rPr>
          <w:rFonts w:asciiTheme="minorHAnsi" w:hAnsiTheme="minorHAnsi"/>
          <w:sz w:val="24"/>
          <w:szCs w:val="24"/>
        </w:rPr>
      </w:pPr>
      <w:r w:rsidRPr="009206C8">
        <w:rPr>
          <w:rFonts w:asciiTheme="minorHAnsi" w:hAnsiTheme="minorHAnsi"/>
          <w:sz w:val="24"/>
          <w:szCs w:val="24"/>
        </w:rPr>
        <w:t xml:space="preserve">In this study </w:t>
      </w:r>
      <w:r w:rsidRPr="009206C8">
        <w:rPr>
          <w:rFonts w:asciiTheme="minorHAnsi" w:hAnsiTheme="minorHAnsi"/>
          <w:b/>
          <w:bCs/>
          <w:sz w:val="24"/>
          <w:szCs w:val="24"/>
        </w:rPr>
        <w:t>exposure</w:t>
      </w:r>
      <w:r w:rsidRPr="009206C8">
        <w:rPr>
          <w:rFonts w:asciiTheme="minorHAnsi" w:hAnsiTheme="minorHAnsi"/>
          <w:sz w:val="24"/>
          <w:szCs w:val="24"/>
        </w:rPr>
        <w:t xml:space="preserve"> variable is vaccination status (Yes/No)</w:t>
      </w:r>
    </w:p>
    <w:p w:rsidR="001A538E" w:rsidRPr="009206C8" w:rsidRDefault="001A538E" w:rsidP="009250C2">
      <w:pPr>
        <w:ind w:right="-90"/>
        <w:jc w:val="both"/>
        <w:rPr>
          <w:rFonts w:asciiTheme="minorHAnsi" w:hAnsiTheme="minorHAnsi"/>
          <w:sz w:val="24"/>
          <w:szCs w:val="24"/>
        </w:rPr>
      </w:pPr>
      <w:r w:rsidRPr="009206C8">
        <w:rPr>
          <w:rFonts w:asciiTheme="minorHAnsi" w:hAnsiTheme="minorHAnsi"/>
          <w:b/>
          <w:bCs/>
          <w:sz w:val="24"/>
          <w:szCs w:val="24"/>
        </w:rPr>
        <w:t>Outcome</w:t>
      </w:r>
      <w:r w:rsidRPr="009206C8">
        <w:rPr>
          <w:rFonts w:asciiTheme="minorHAnsi" w:hAnsiTheme="minorHAnsi"/>
          <w:sz w:val="24"/>
          <w:szCs w:val="24"/>
        </w:rPr>
        <w:t xml:space="preserve"> variable is HBV infection (Yes /No)</w:t>
      </w:r>
    </w:p>
    <w:p w:rsidR="001A538E" w:rsidRPr="009206C8" w:rsidRDefault="001A538E" w:rsidP="009250C2">
      <w:pPr>
        <w:ind w:right="-90"/>
        <w:jc w:val="both"/>
        <w:rPr>
          <w:rFonts w:asciiTheme="minorHAnsi" w:hAnsiTheme="minorHAnsi"/>
          <w:sz w:val="24"/>
          <w:szCs w:val="24"/>
        </w:rPr>
      </w:pPr>
    </w:p>
    <w:p w:rsidR="001A538E" w:rsidRPr="009206C8" w:rsidRDefault="001A538E" w:rsidP="009250C2">
      <w:pPr>
        <w:ind w:right="-90"/>
        <w:jc w:val="both"/>
        <w:rPr>
          <w:rFonts w:asciiTheme="minorHAnsi" w:hAnsiTheme="minorHAnsi"/>
          <w:sz w:val="24"/>
          <w:szCs w:val="24"/>
        </w:rPr>
      </w:pPr>
      <w:r w:rsidRPr="009206C8">
        <w:rPr>
          <w:rFonts w:asciiTheme="minorHAnsi" w:hAnsiTheme="minorHAnsi"/>
          <w:sz w:val="24"/>
          <w:szCs w:val="24"/>
        </w:rPr>
        <w:t>Infection is taken as to be present at the time of examinat</w:t>
      </w:r>
      <w:r w:rsidR="00652A8A" w:rsidRPr="009206C8">
        <w:rPr>
          <w:rFonts w:asciiTheme="minorHAnsi" w:hAnsiTheme="minorHAnsi"/>
          <w:sz w:val="24"/>
          <w:szCs w:val="24"/>
        </w:rPr>
        <w:t>ion or in the past (</w:t>
      </w:r>
      <w:proofErr w:type="spellStart"/>
      <w:r w:rsidR="00652A8A" w:rsidRPr="009206C8">
        <w:rPr>
          <w:rFonts w:asciiTheme="minorHAnsi" w:hAnsiTheme="minorHAnsi"/>
          <w:sz w:val="24"/>
          <w:szCs w:val="24"/>
        </w:rPr>
        <w:t>HbsAg</w:t>
      </w:r>
      <w:proofErr w:type="spellEnd"/>
      <w:r w:rsidR="00652A8A" w:rsidRPr="009206C8">
        <w:rPr>
          <w:rFonts w:asciiTheme="minorHAnsi" w:hAnsiTheme="minorHAnsi"/>
          <w:sz w:val="24"/>
          <w:szCs w:val="24"/>
        </w:rPr>
        <w:t xml:space="preserve">+ </w:t>
      </w:r>
      <w:proofErr w:type="spellStart"/>
      <w:r w:rsidRPr="009206C8">
        <w:rPr>
          <w:rFonts w:asciiTheme="minorHAnsi" w:hAnsiTheme="minorHAnsi"/>
          <w:sz w:val="24"/>
          <w:szCs w:val="24"/>
        </w:rPr>
        <w:t>HBc</w:t>
      </w:r>
      <w:r w:rsidR="00652A8A" w:rsidRPr="009206C8">
        <w:rPr>
          <w:rFonts w:asciiTheme="minorHAnsi" w:hAnsiTheme="minorHAnsi"/>
          <w:sz w:val="24"/>
          <w:szCs w:val="24"/>
        </w:rPr>
        <w:t>Ab</w:t>
      </w:r>
      <w:proofErr w:type="spellEnd"/>
      <w:r w:rsidRPr="009206C8">
        <w:rPr>
          <w:rFonts w:asciiTheme="minorHAnsi" w:hAnsiTheme="minorHAnsi"/>
          <w:sz w:val="24"/>
          <w:szCs w:val="24"/>
        </w:rPr>
        <w:t>)</w:t>
      </w:r>
    </w:p>
    <w:p w:rsidR="001A538E" w:rsidRPr="009206C8" w:rsidRDefault="001A538E" w:rsidP="009250C2">
      <w:pPr>
        <w:ind w:right="-90"/>
        <w:jc w:val="both"/>
        <w:rPr>
          <w:rFonts w:asciiTheme="minorHAnsi" w:hAnsiTheme="minorHAnsi"/>
          <w:sz w:val="24"/>
          <w:szCs w:val="24"/>
        </w:rPr>
      </w:pPr>
      <w:r w:rsidRPr="009206C8">
        <w:rPr>
          <w:rFonts w:asciiTheme="minorHAnsi" w:hAnsiTheme="minorHAnsi"/>
          <w:sz w:val="24"/>
          <w:szCs w:val="24"/>
        </w:rPr>
        <w:t>There will be two analyses</w:t>
      </w:r>
    </w:p>
    <w:p w:rsidR="001A538E" w:rsidRPr="009206C8" w:rsidRDefault="001A538E" w:rsidP="009250C2">
      <w:pPr>
        <w:numPr>
          <w:ilvl w:val="1"/>
          <w:numId w:val="7"/>
        </w:numPr>
        <w:ind w:left="0" w:right="-90" w:firstLine="0"/>
        <w:jc w:val="both"/>
        <w:rPr>
          <w:rFonts w:asciiTheme="minorHAnsi" w:hAnsiTheme="minorHAnsi"/>
          <w:sz w:val="24"/>
          <w:szCs w:val="24"/>
        </w:rPr>
      </w:pPr>
      <w:r w:rsidRPr="009206C8">
        <w:rPr>
          <w:rFonts w:asciiTheme="minorHAnsi" w:hAnsiTheme="minorHAnsi"/>
          <w:sz w:val="24"/>
          <w:szCs w:val="24"/>
        </w:rPr>
        <w:t>Those exposed being unvaccinated and unexposed being those receiving vaccination at birth (within 48 hours of delivery)</w:t>
      </w:r>
    </w:p>
    <w:p w:rsidR="001A538E" w:rsidRPr="009206C8" w:rsidRDefault="001A538E" w:rsidP="009250C2">
      <w:pPr>
        <w:numPr>
          <w:ilvl w:val="1"/>
          <w:numId w:val="7"/>
        </w:numPr>
        <w:ind w:left="0" w:right="-90" w:firstLine="0"/>
        <w:jc w:val="both"/>
        <w:rPr>
          <w:rFonts w:asciiTheme="minorHAnsi" w:hAnsiTheme="minorHAnsi"/>
          <w:sz w:val="24"/>
          <w:szCs w:val="24"/>
        </w:rPr>
      </w:pPr>
      <w:r w:rsidRPr="009206C8">
        <w:rPr>
          <w:rFonts w:asciiTheme="minorHAnsi" w:hAnsiTheme="minorHAnsi"/>
          <w:sz w:val="24"/>
          <w:szCs w:val="24"/>
        </w:rPr>
        <w:t>Those vaccinated after 48 hours (delayed pragmatic schedule) as unexposed, compared to the unvaccinated (exposed)</w:t>
      </w:r>
    </w:p>
    <w:p w:rsidR="001A538E" w:rsidRPr="009206C8" w:rsidRDefault="001A538E" w:rsidP="009250C2">
      <w:pPr>
        <w:ind w:right="-90"/>
        <w:jc w:val="both"/>
        <w:rPr>
          <w:rFonts w:asciiTheme="minorHAnsi" w:hAnsiTheme="minorHAnsi"/>
          <w:sz w:val="24"/>
          <w:szCs w:val="24"/>
        </w:rPr>
      </w:pPr>
    </w:p>
    <w:p w:rsidR="001A538E" w:rsidRPr="009206C8" w:rsidRDefault="001A538E" w:rsidP="009250C2">
      <w:pPr>
        <w:ind w:right="-90"/>
        <w:jc w:val="both"/>
        <w:rPr>
          <w:rFonts w:asciiTheme="minorHAnsi" w:hAnsiTheme="minorHAnsi"/>
          <w:sz w:val="24"/>
          <w:szCs w:val="24"/>
        </w:rPr>
      </w:pPr>
      <w:r w:rsidRPr="009206C8">
        <w:rPr>
          <w:rFonts w:asciiTheme="minorHAnsi" w:hAnsiTheme="minorHAnsi"/>
          <w:b/>
          <w:sz w:val="24"/>
          <w:szCs w:val="24"/>
        </w:rPr>
        <w:t>Participants</w:t>
      </w:r>
      <w:r w:rsidRPr="009206C8">
        <w:rPr>
          <w:rFonts w:asciiTheme="minorHAnsi" w:hAnsiTheme="minorHAnsi"/>
          <w:sz w:val="24"/>
          <w:szCs w:val="24"/>
        </w:rPr>
        <w:br/>
        <w:t xml:space="preserve">Children, age 1 to 5 years, admitted in pediatrics Ward and requiring blood sampling for </w:t>
      </w:r>
      <w:r w:rsidR="00652A8A" w:rsidRPr="009206C8">
        <w:rPr>
          <w:rFonts w:asciiTheme="minorHAnsi" w:hAnsiTheme="minorHAnsi"/>
          <w:sz w:val="24"/>
          <w:szCs w:val="24"/>
        </w:rPr>
        <w:t>clinical indications (</w:t>
      </w:r>
      <w:r w:rsidRPr="009206C8">
        <w:rPr>
          <w:rFonts w:asciiTheme="minorHAnsi" w:hAnsiTheme="minorHAnsi"/>
          <w:sz w:val="24"/>
          <w:szCs w:val="24"/>
        </w:rPr>
        <w:t>non-study purposes</w:t>
      </w:r>
      <w:r w:rsidR="00652A8A" w:rsidRPr="009206C8">
        <w:rPr>
          <w:rFonts w:asciiTheme="minorHAnsi" w:hAnsiTheme="minorHAnsi"/>
          <w:sz w:val="24"/>
          <w:szCs w:val="24"/>
        </w:rPr>
        <w:t>)</w:t>
      </w:r>
      <w:r w:rsidRPr="009206C8">
        <w:rPr>
          <w:rFonts w:asciiTheme="minorHAnsi" w:hAnsiTheme="minorHAnsi"/>
          <w:sz w:val="24"/>
          <w:szCs w:val="24"/>
        </w:rPr>
        <w:t xml:space="preserve">, will be recruited for study after informed consent. An extra 2 ml of blood will be collected for the study. Their immunization records will be examined. </w:t>
      </w:r>
      <w:r w:rsidRPr="009206C8">
        <w:rPr>
          <w:rFonts w:asciiTheme="minorHAnsi" w:hAnsiTheme="minorHAnsi"/>
          <w:sz w:val="24"/>
          <w:szCs w:val="24"/>
        </w:rPr>
        <w:br/>
      </w:r>
      <w:r w:rsidRPr="009206C8">
        <w:rPr>
          <w:rFonts w:asciiTheme="minorHAnsi" w:hAnsiTheme="minorHAnsi"/>
          <w:sz w:val="24"/>
          <w:szCs w:val="24"/>
        </w:rPr>
        <w:br/>
        <w:t xml:space="preserve">2 ml of blood will be collected for the study.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 xml:space="preserve"> will be done using automated ELISA</w:t>
      </w:r>
      <w:r w:rsidRPr="009206C8">
        <w:rPr>
          <w:rFonts w:asciiTheme="minorHAnsi" w:hAnsiTheme="minorHAnsi"/>
          <w:sz w:val="24"/>
          <w:szCs w:val="24"/>
        </w:rPr>
        <w:br/>
      </w:r>
      <w:r w:rsidRPr="009206C8">
        <w:rPr>
          <w:rFonts w:asciiTheme="minorHAnsi" w:hAnsiTheme="minorHAnsi"/>
          <w:b/>
          <w:bCs/>
          <w:sz w:val="24"/>
          <w:szCs w:val="24"/>
        </w:rPr>
        <w:t>Cases</w:t>
      </w:r>
      <w:r w:rsidRPr="009206C8">
        <w:rPr>
          <w:rFonts w:asciiTheme="minorHAnsi" w:hAnsiTheme="minorHAnsi"/>
          <w:sz w:val="24"/>
          <w:szCs w:val="24"/>
        </w:rPr>
        <w:t xml:space="preserve">: Children fulfilling inclusion criteria who are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or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 xml:space="preserve"> positive</w:t>
      </w:r>
      <w:r w:rsidRPr="009206C8">
        <w:rPr>
          <w:rFonts w:asciiTheme="minorHAnsi" w:hAnsiTheme="minorHAnsi"/>
          <w:sz w:val="24"/>
          <w:szCs w:val="24"/>
        </w:rPr>
        <w:br/>
      </w:r>
      <w:r w:rsidRPr="009206C8">
        <w:rPr>
          <w:rFonts w:asciiTheme="minorHAnsi" w:hAnsiTheme="minorHAnsi"/>
          <w:b/>
          <w:bCs/>
          <w:sz w:val="24"/>
          <w:szCs w:val="24"/>
        </w:rPr>
        <w:t>Controls</w:t>
      </w:r>
      <w:r w:rsidRPr="009206C8">
        <w:rPr>
          <w:rFonts w:asciiTheme="minorHAnsi" w:hAnsiTheme="minorHAnsi"/>
          <w:sz w:val="24"/>
          <w:szCs w:val="24"/>
        </w:rPr>
        <w:t>: Those who do not carry the above antigen or antibody</w:t>
      </w:r>
      <w:r w:rsidRPr="009206C8">
        <w:rPr>
          <w:rFonts w:asciiTheme="minorHAnsi" w:hAnsiTheme="minorHAnsi"/>
          <w:sz w:val="24"/>
          <w:szCs w:val="24"/>
        </w:rPr>
        <w:br/>
      </w:r>
      <w:r w:rsidRPr="009206C8">
        <w:rPr>
          <w:rFonts w:asciiTheme="minorHAnsi" w:hAnsiTheme="minorHAnsi"/>
          <w:sz w:val="24"/>
          <w:szCs w:val="24"/>
        </w:rPr>
        <w:br/>
      </w:r>
      <w:r w:rsidRPr="009206C8">
        <w:rPr>
          <w:rFonts w:asciiTheme="minorHAnsi" w:hAnsiTheme="minorHAnsi"/>
          <w:b/>
          <w:bCs/>
          <w:sz w:val="24"/>
          <w:szCs w:val="24"/>
        </w:rPr>
        <w:t>Exposure</w:t>
      </w:r>
      <w:r w:rsidRPr="009206C8">
        <w:rPr>
          <w:rFonts w:asciiTheme="minorHAnsi" w:hAnsiTheme="minorHAnsi"/>
          <w:sz w:val="24"/>
          <w:szCs w:val="24"/>
        </w:rPr>
        <w:t xml:space="preserve">: </w:t>
      </w:r>
      <w:r w:rsidR="00652A8A" w:rsidRPr="009206C8">
        <w:rPr>
          <w:rFonts w:asciiTheme="minorHAnsi" w:hAnsiTheme="minorHAnsi"/>
          <w:sz w:val="24"/>
          <w:szCs w:val="24"/>
        </w:rPr>
        <w:t>W</w:t>
      </w:r>
      <w:r w:rsidRPr="009206C8">
        <w:rPr>
          <w:rFonts w:asciiTheme="minorHAnsi" w:hAnsiTheme="minorHAnsi"/>
          <w:sz w:val="24"/>
          <w:szCs w:val="24"/>
        </w:rPr>
        <w:t>ill be those un-vaccinated with HBV</w:t>
      </w:r>
      <w:r w:rsidRPr="009206C8">
        <w:rPr>
          <w:rFonts w:asciiTheme="minorHAnsi" w:hAnsiTheme="minorHAnsi"/>
          <w:sz w:val="24"/>
          <w:szCs w:val="24"/>
        </w:rPr>
        <w:br/>
      </w:r>
      <w:r w:rsidRPr="009206C8">
        <w:rPr>
          <w:rFonts w:asciiTheme="minorHAnsi" w:hAnsiTheme="minorHAnsi"/>
          <w:b/>
          <w:bCs/>
          <w:sz w:val="24"/>
          <w:szCs w:val="24"/>
        </w:rPr>
        <w:t>Unexposed</w:t>
      </w:r>
      <w:r w:rsidRPr="009206C8">
        <w:rPr>
          <w:rFonts w:asciiTheme="minorHAnsi" w:hAnsiTheme="minorHAnsi"/>
          <w:sz w:val="24"/>
          <w:szCs w:val="24"/>
        </w:rPr>
        <w:t xml:space="preserve">: </w:t>
      </w:r>
      <w:r w:rsidR="00BE3A32" w:rsidRPr="009206C8">
        <w:rPr>
          <w:rFonts w:asciiTheme="minorHAnsi" w:hAnsiTheme="minorHAnsi"/>
          <w:sz w:val="24"/>
          <w:szCs w:val="24"/>
        </w:rPr>
        <w:t>W</w:t>
      </w:r>
      <w:r w:rsidRPr="009206C8">
        <w:rPr>
          <w:rFonts w:asciiTheme="minorHAnsi" w:hAnsiTheme="minorHAnsi"/>
          <w:sz w:val="24"/>
          <w:szCs w:val="24"/>
        </w:rPr>
        <w:t>ill be those who receive 3 doses starting at birth</w:t>
      </w:r>
      <w:r w:rsidRPr="009206C8">
        <w:rPr>
          <w:rFonts w:asciiTheme="minorHAnsi" w:hAnsiTheme="minorHAnsi"/>
          <w:sz w:val="24"/>
          <w:szCs w:val="24"/>
        </w:rPr>
        <w:br/>
        <w:t xml:space="preserve">Partial vaccination protection will be those vaccinated after 48 hours of birth </w:t>
      </w:r>
      <w:r w:rsidR="00BE3A32" w:rsidRPr="009206C8">
        <w:rPr>
          <w:rFonts w:asciiTheme="minorHAnsi" w:hAnsiTheme="minorHAnsi"/>
          <w:sz w:val="24"/>
          <w:szCs w:val="24"/>
        </w:rPr>
        <w:t xml:space="preserve">or did not receive at least 3 doses of the vaccine </w:t>
      </w:r>
      <w:r w:rsidRPr="009206C8">
        <w:rPr>
          <w:rFonts w:asciiTheme="minorHAnsi" w:hAnsiTheme="minorHAnsi"/>
          <w:sz w:val="24"/>
          <w:szCs w:val="24"/>
        </w:rPr>
        <w:t>(partially exposed analysed as described above)</w:t>
      </w:r>
      <w:r w:rsidRPr="009206C8">
        <w:rPr>
          <w:rFonts w:asciiTheme="minorHAnsi" w:hAnsiTheme="minorHAnsi"/>
          <w:sz w:val="24"/>
          <w:szCs w:val="24"/>
        </w:rPr>
        <w:br/>
      </w:r>
      <w:r w:rsidRPr="009206C8">
        <w:rPr>
          <w:rFonts w:asciiTheme="minorHAnsi" w:hAnsiTheme="minorHAnsi"/>
          <w:sz w:val="24"/>
          <w:szCs w:val="24"/>
        </w:rPr>
        <w:br/>
      </w:r>
      <w:r w:rsidR="00BE3A32" w:rsidRPr="009206C8">
        <w:rPr>
          <w:rFonts w:asciiTheme="minorHAnsi" w:hAnsiTheme="minorHAnsi"/>
          <w:b/>
          <w:sz w:val="24"/>
          <w:szCs w:val="24"/>
        </w:rPr>
        <w:t>Sample size calculations prior to study</w:t>
      </w:r>
    </w:p>
    <w:p w:rsidR="001A538E" w:rsidRPr="009206C8" w:rsidRDefault="001A538E" w:rsidP="009250C2">
      <w:pPr>
        <w:ind w:right="-90"/>
        <w:jc w:val="both"/>
        <w:rPr>
          <w:rFonts w:asciiTheme="minorHAnsi" w:hAnsiTheme="minorHAnsi"/>
          <w:bCs/>
          <w:sz w:val="24"/>
          <w:szCs w:val="24"/>
        </w:rPr>
      </w:pPr>
      <w:r w:rsidRPr="009206C8">
        <w:rPr>
          <w:rFonts w:asciiTheme="minorHAnsi" w:hAnsiTheme="minorHAnsi"/>
          <w:bCs/>
          <w:sz w:val="24"/>
          <w:szCs w:val="24"/>
        </w:rPr>
        <w:t>Given that the prevalence of HBV in the unvaccinated is 1% and assuming that it is 50% in those vaccinated at 6 weeks, in a 2 sided test with 80% power one will need 4700 children each in the vaccinated and unvaccinated groups.</w:t>
      </w:r>
    </w:p>
    <w:p w:rsidR="00BE3A32" w:rsidRPr="009206C8" w:rsidRDefault="00BE3A32" w:rsidP="009250C2">
      <w:pPr>
        <w:ind w:right="-90"/>
        <w:jc w:val="both"/>
        <w:rPr>
          <w:rFonts w:asciiTheme="minorHAnsi" w:hAnsiTheme="minorHAnsi"/>
          <w:b/>
          <w:bCs/>
          <w:sz w:val="24"/>
          <w:szCs w:val="24"/>
        </w:rPr>
      </w:pPr>
    </w:p>
    <w:p w:rsidR="001A538E" w:rsidRPr="009206C8" w:rsidRDefault="001A538E" w:rsidP="009250C2">
      <w:pPr>
        <w:ind w:right="-90"/>
        <w:jc w:val="both"/>
        <w:rPr>
          <w:rFonts w:asciiTheme="minorHAnsi" w:hAnsiTheme="minorHAnsi"/>
          <w:b/>
          <w:bCs/>
          <w:sz w:val="24"/>
          <w:szCs w:val="24"/>
        </w:rPr>
      </w:pPr>
      <w:r w:rsidRPr="009206C8">
        <w:rPr>
          <w:rFonts w:asciiTheme="minorHAnsi" w:hAnsiTheme="minorHAnsi"/>
          <w:b/>
          <w:bCs/>
          <w:sz w:val="24"/>
          <w:szCs w:val="24"/>
        </w:rPr>
        <w:t>Participant recruitment:</w:t>
      </w:r>
    </w:p>
    <w:p w:rsidR="001A538E" w:rsidRPr="009206C8" w:rsidRDefault="001A538E" w:rsidP="009250C2">
      <w:pPr>
        <w:ind w:right="-90"/>
        <w:jc w:val="both"/>
        <w:rPr>
          <w:rFonts w:asciiTheme="minorHAnsi" w:hAnsiTheme="minorHAnsi"/>
          <w:sz w:val="24"/>
          <w:szCs w:val="24"/>
          <w:lang w:val="en-GB" w:eastAsia="en-GB"/>
        </w:rPr>
      </w:pPr>
      <w:r w:rsidRPr="009206C8">
        <w:rPr>
          <w:rFonts w:asciiTheme="minorHAnsi" w:hAnsiTheme="minorHAnsi"/>
          <w:bCs/>
          <w:sz w:val="24"/>
          <w:szCs w:val="24"/>
        </w:rPr>
        <w:t xml:space="preserve">Children being admitted in pediatrics ward, St. Stephen’s Hospital and </w:t>
      </w:r>
      <w:proofErr w:type="spellStart"/>
      <w:r w:rsidRPr="009206C8">
        <w:rPr>
          <w:rFonts w:asciiTheme="minorHAnsi" w:hAnsiTheme="minorHAnsi"/>
          <w:bCs/>
          <w:sz w:val="24"/>
          <w:szCs w:val="24"/>
        </w:rPr>
        <w:t>Sardarmal</w:t>
      </w:r>
      <w:proofErr w:type="spellEnd"/>
      <w:r w:rsidRPr="009206C8">
        <w:rPr>
          <w:rFonts w:asciiTheme="minorHAnsi" w:hAnsiTheme="minorHAnsi"/>
          <w:bCs/>
          <w:sz w:val="24"/>
          <w:szCs w:val="24"/>
        </w:rPr>
        <w:t xml:space="preserve"> Hospital </w:t>
      </w:r>
      <w:proofErr w:type="spellStart"/>
      <w:r w:rsidRPr="009206C8">
        <w:rPr>
          <w:rFonts w:asciiTheme="minorHAnsi" w:hAnsiTheme="minorHAnsi"/>
          <w:bCs/>
          <w:sz w:val="24"/>
          <w:szCs w:val="24"/>
        </w:rPr>
        <w:t>Jaipur</w:t>
      </w:r>
      <w:proofErr w:type="spellEnd"/>
      <w:r w:rsidRPr="009206C8">
        <w:rPr>
          <w:rFonts w:asciiTheme="minorHAnsi" w:hAnsiTheme="minorHAnsi"/>
          <w:bCs/>
          <w:sz w:val="24"/>
          <w:szCs w:val="24"/>
        </w:rPr>
        <w:t xml:space="preserve"> and to collection centers of </w:t>
      </w:r>
      <w:proofErr w:type="spellStart"/>
      <w:r w:rsidRPr="009206C8">
        <w:rPr>
          <w:rFonts w:asciiTheme="minorHAnsi" w:hAnsiTheme="minorHAnsi"/>
          <w:bCs/>
          <w:sz w:val="24"/>
          <w:szCs w:val="24"/>
        </w:rPr>
        <w:t>Lals</w:t>
      </w:r>
      <w:proofErr w:type="spellEnd"/>
      <w:r w:rsidRPr="009206C8">
        <w:rPr>
          <w:rFonts w:asciiTheme="minorHAnsi" w:hAnsiTheme="minorHAnsi"/>
          <w:bCs/>
          <w:sz w:val="24"/>
          <w:szCs w:val="24"/>
        </w:rPr>
        <w:t xml:space="preserve"> Pathology Laboratory will be recruited for the study.</w:t>
      </w:r>
      <w:r w:rsidR="00BE3A32" w:rsidRPr="009206C8">
        <w:rPr>
          <w:rFonts w:asciiTheme="minorHAnsi" w:hAnsiTheme="minorHAnsi"/>
          <w:bCs/>
          <w:sz w:val="24"/>
          <w:szCs w:val="24"/>
        </w:rPr>
        <w:t xml:space="preserve"> As recruitment at these centers </w:t>
      </w:r>
      <w:proofErr w:type="gramStart"/>
      <w:r w:rsidR="00BE3A32" w:rsidRPr="009206C8">
        <w:rPr>
          <w:rFonts w:asciiTheme="minorHAnsi" w:hAnsiTheme="minorHAnsi"/>
          <w:bCs/>
          <w:sz w:val="24"/>
          <w:szCs w:val="24"/>
        </w:rPr>
        <w:t>were</w:t>
      </w:r>
      <w:proofErr w:type="gramEnd"/>
      <w:r w:rsidR="00BE3A32" w:rsidRPr="009206C8">
        <w:rPr>
          <w:rFonts w:asciiTheme="minorHAnsi" w:hAnsiTheme="minorHAnsi"/>
          <w:bCs/>
          <w:sz w:val="24"/>
          <w:szCs w:val="24"/>
        </w:rPr>
        <w:t xml:space="preserve"> not adequate this was extended to the centers listed in 3 above</w:t>
      </w:r>
      <w:r w:rsidRPr="009206C8">
        <w:rPr>
          <w:rFonts w:asciiTheme="minorHAnsi" w:hAnsiTheme="minorHAnsi"/>
          <w:sz w:val="24"/>
          <w:szCs w:val="24"/>
          <w:lang w:val="en-GB" w:eastAsia="en-GB"/>
        </w:rPr>
        <w:br/>
      </w:r>
      <w:r w:rsidRPr="009206C8">
        <w:rPr>
          <w:rFonts w:asciiTheme="minorHAnsi" w:hAnsiTheme="minorHAnsi"/>
          <w:sz w:val="24"/>
          <w:szCs w:val="24"/>
          <w:lang w:val="en-GB" w:eastAsia="en-GB"/>
        </w:rPr>
        <w:lastRenderedPageBreak/>
        <w:br/>
      </w:r>
      <w:r w:rsidRPr="009206C8">
        <w:rPr>
          <w:rFonts w:asciiTheme="minorHAnsi" w:hAnsiTheme="minorHAnsi"/>
          <w:b/>
          <w:sz w:val="24"/>
          <w:szCs w:val="24"/>
          <w:lang w:val="en-GB" w:eastAsia="en-GB"/>
        </w:rPr>
        <w:t>Inclusion Criteria</w:t>
      </w:r>
      <w:r w:rsidRPr="009206C8">
        <w:rPr>
          <w:rFonts w:asciiTheme="minorHAnsi" w:hAnsiTheme="minorHAnsi"/>
          <w:sz w:val="24"/>
          <w:szCs w:val="24"/>
          <w:lang w:val="en-GB" w:eastAsia="en-GB"/>
        </w:rPr>
        <w:t>:</w:t>
      </w:r>
    </w:p>
    <w:p w:rsidR="001A538E" w:rsidRPr="009206C8" w:rsidRDefault="001A538E" w:rsidP="009250C2">
      <w:pPr>
        <w:pStyle w:val="ListParagraph"/>
        <w:ind w:left="0" w:right="-90"/>
        <w:jc w:val="both"/>
        <w:rPr>
          <w:rFonts w:asciiTheme="minorHAnsi" w:hAnsiTheme="minorHAnsi"/>
          <w:sz w:val="24"/>
          <w:szCs w:val="24"/>
          <w:lang w:val="en-GB" w:eastAsia="en-GB"/>
        </w:rPr>
      </w:pPr>
      <w:r w:rsidRPr="009206C8">
        <w:rPr>
          <w:rFonts w:asciiTheme="minorHAnsi" w:hAnsiTheme="minorHAnsi"/>
          <w:sz w:val="24"/>
          <w:szCs w:val="24"/>
          <w:lang w:val="en-GB" w:eastAsia="en-GB"/>
        </w:rPr>
        <w:t>Following will be the inclusion criteria:</w:t>
      </w:r>
    </w:p>
    <w:p w:rsidR="001A538E" w:rsidRPr="009206C8" w:rsidRDefault="001A538E" w:rsidP="009250C2">
      <w:pPr>
        <w:pStyle w:val="ListParagraph"/>
        <w:numPr>
          <w:ilvl w:val="0"/>
          <w:numId w:val="8"/>
        </w:numPr>
        <w:ind w:left="0" w:right="-90" w:firstLine="0"/>
        <w:jc w:val="both"/>
        <w:rPr>
          <w:rFonts w:asciiTheme="minorHAnsi" w:hAnsiTheme="minorHAnsi"/>
          <w:sz w:val="24"/>
          <w:szCs w:val="24"/>
          <w:lang w:val="en-GB" w:eastAsia="en-GB"/>
        </w:rPr>
      </w:pPr>
      <w:r w:rsidRPr="009206C8">
        <w:rPr>
          <w:rFonts w:asciiTheme="minorHAnsi" w:hAnsiTheme="minorHAnsi"/>
          <w:sz w:val="24"/>
          <w:szCs w:val="24"/>
          <w:lang w:val="en-GB" w:eastAsia="en-GB"/>
        </w:rPr>
        <w:t>Age more than 1 year and under 5 years.</w:t>
      </w:r>
    </w:p>
    <w:p w:rsidR="001A538E" w:rsidRPr="009206C8" w:rsidRDefault="001A538E" w:rsidP="009250C2">
      <w:pPr>
        <w:pStyle w:val="ListParagraph"/>
        <w:numPr>
          <w:ilvl w:val="0"/>
          <w:numId w:val="8"/>
        </w:numPr>
        <w:ind w:left="0" w:right="-90" w:firstLine="0"/>
        <w:jc w:val="both"/>
        <w:rPr>
          <w:rFonts w:asciiTheme="minorHAnsi" w:hAnsiTheme="minorHAnsi"/>
          <w:sz w:val="24"/>
          <w:szCs w:val="24"/>
          <w:lang w:val="en-GB" w:eastAsia="en-GB"/>
        </w:rPr>
      </w:pPr>
      <w:r w:rsidRPr="009206C8">
        <w:rPr>
          <w:rFonts w:asciiTheme="minorHAnsi" w:hAnsiTheme="minorHAnsi"/>
          <w:sz w:val="24"/>
          <w:szCs w:val="24"/>
          <w:lang w:val="en-GB" w:eastAsia="en-GB"/>
        </w:rPr>
        <w:t>Having an authentic immunisation record or parents know immunization status.</w:t>
      </w:r>
    </w:p>
    <w:p w:rsidR="001A538E" w:rsidRPr="009206C8" w:rsidRDefault="001A538E" w:rsidP="009250C2">
      <w:pPr>
        <w:pStyle w:val="ListParagraph"/>
        <w:numPr>
          <w:ilvl w:val="0"/>
          <w:numId w:val="8"/>
        </w:numPr>
        <w:ind w:left="0" w:right="-90" w:firstLine="0"/>
        <w:jc w:val="both"/>
        <w:rPr>
          <w:rFonts w:asciiTheme="minorHAnsi" w:hAnsiTheme="minorHAnsi"/>
          <w:sz w:val="24"/>
          <w:szCs w:val="24"/>
          <w:lang w:val="en-GB" w:eastAsia="en-GB"/>
        </w:rPr>
      </w:pPr>
      <w:r w:rsidRPr="009206C8">
        <w:rPr>
          <w:rFonts w:asciiTheme="minorHAnsi" w:hAnsiTheme="minorHAnsi"/>
          <w:sz w:val="24"/>
          <w:szCs w:val="24"/>
          <w:lang w:val="en-GB" w:eastAsia="en-GB"/>
        </w:rPr>
        <w:t>Requiring blood sampling for non-study purposes.</w:t>
      </w:r>
    </w:p>
    <w:p w:rsidR="001A538E" w:rsidRPr="009206C8" w:rsidRDefault="001A538E" w:rsidP="009250C2">
      <w:pPr>
        <w:pStyle w:val="ListParagraph"/>
        <w:ind w:left="0" w:right="-90"/>
        <w:jc w:val="both"/>
        <w:rPr>
          <w:rFonts w:asciiTheme="minorHAnsi" w:hAnsiTheme="minorHAnsi"/>
          <w:sz w:val="24"/>
          <w:szCs w:val="24"/>
          <w:lang w:val="en-GB" w:eastAsia="en-GB"/>
        </w:rPr>
      </w:pPr>
    </w:p>
    <w:p w:rsidR="001A538E" w:rsidRPr="009206C8" w:rsidRDefault="001A538E" w:rsidP="009250C2">
      <w:pPr>
        <w:pStyle w:val="ListParagraph"/>
        <w:ind w:left="0" w:right="-90"/>
        <w:jc w:val="both"/>
        <w:rPr>
          <w:rFonts w:asciiTheme="minorHAnsi" w:hAnsiTheme="minorHAnsi"/>
          <w:b/>
          <w:sz w:val="24"/>
          <w:szCs w:val="24"/>
          <w:lang w:val="en-GB" w:eastAsia="en-GB"/>
        </w:rPr>
      </w:pPr>
      <w:r w:rsidRPr="009206C8">
        <w:rPr>
          <w:rFonts w:asciiTheme="minorHAnsi" w:hAnsiTheme="minorHAnsi"/>
          <w:b/>
          <w:sz w:val="24"/>
          <w:szCs w:val="24"/>
          <w:lang w:val="en-GB" w:eastAsia="en-GB"/>
        </w:rPr>
        <w:t>Exclusion Criteria:</w:t>
      </w:r>
    </w:p>
    <w:p w:rsidR="001A538E" w:rsidRPr="009206C8" w:rsidRDefault="001A538E"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The following will be excluded from the study population:</w:t>
      </w:r>
    </w:p>
    <w:p w:rsidR="001A538E" w:rsidRPr="009206C8" w:rsidRDefault="001A538E" w:rsidP="009250C2">
      <w:pPr>
        <w:pStyle w:val="Default"/>
        <w:numPr>
          <w:ilvl w:val="0"/>
          <w:numId w:val="9"/>
        </w:numPr>
        <w:ind w:left="0" w:right="-90" w:firstLine="0"/>
        <w:jc w:val="both"/>
        <w:rPr>
          <w:rFonts w:asciiTheme="minorHAnsi" w:hAnsiTheme="minorHAnsi" w:cs="Times New Roman"/>
          <w:color w:val="auto"/>
        </w:rPr>
      </w:pPr>
      <w:r w:rsidRPr="009206C8">
        <w:rPr>
          <w:rFonts w:asciiTheme="minorHAnsi" w:hAnsiTheme="minorHAnsi" w:cs="Times New Roman"/>
          <w:color w:val="auto"/>
        </w:rPr>
        <w:t>Age less than 1 year or more than 5 years.</w:t>
      </w:r>
    </w:p>
    <w:p w:rsidR="001A538E" w:rsidRPr="009206C8" w:rsidRDefault="001A538E" w:rsidP="009250C2">
      <w:pPr>
        <w:pStyle w:val="ListParagraph"/>
        <w:numPr>
          <w:ilvl w:val="0"/>
          <w:numId w:val="9"/>
        </w:numPr>
        <w:ind w:left="0" w:right="-90" w:firstLine="0"/>
        <w:jc w:val="both"/>
        <w:rPr>
          <w:rFonts w:asciiTheme="minorHAnsi" w:hAnsiTheme="minorHAnsi"/>
          <w:sz w:val="24"/>
          <w:szCs w:val="24"/>
          <w:lang w:eastAsia="en-GB"/>
        </w:rPr>
      </w:pPr>
      <w:r w:rsidRPr="009206C8">
        <w:rPr>
          <w:rFonts w:asciiTheme="minorHAnsi" w:hAnsiTheme="minorHAnsi"/>
          <w:sz w:val="24"/>
          <w:szCs w:val="24"/>
        </w:rPr>
        <w:t>Not sure of immunization record</w:t>
      </w:r>
      <w:r w:rsidRPr="009206C8">
        <w:rPr>
          <w:rFonts w:asciiTheme="minorHAnsi" w:hAnsiTheme="minorHAnsi"/>
          <w:sz w:val="24"/>
          <w:szCs w:val="24"/>
          <w:lang w:eastAsia="en-GB"/>
        </w:rPr>
        <w:t>.</w:t>
      </w:r>
    </w:p>
    <w:p w:rsidR="001A538E" w:rsidRPr="009206C8" w:rsidRDefault="001A538E" w:rsidP="009250C2">
      <w:pPr>
        <w:pStyle w:val="Default"/>
        <w:ind w:right="-90"/>
        <w:jc w:val="both"/>
        <w:rPr>
          <w:rFonts w:asciiTheme="minorHAnsi" w:hAnsiTheme="minorHAnsi" w:cs="Times New Roman"/>
          <w:color w:val="auto"/>
        </w:rPr>
      </w:pPr>
    </w:p>
    <w:p w:rsidR="001A538E" w:rsidRPr="009206C8" w:rsidRDefault="001A538E" w:rsidP="009250C2">
      <w:pPr>
        <w:ind w:right="-90"/>
        <w:jc w:val="both"/>
        <w:outlineLvl w:val="0"/>
        <w:rPr>
          <w:rFonts w:asciiTheme="minorHAnsi" w:hAnsiTheme="minorHAnsi"/>
          <w:sz w:val="24"/>
          <w:szCs w:val="24"/>
        </w:rPr>
      </w:pPr>
      <w:r w:rsidRPr="009206C8">
        <w:rPr>
          <w:rFonts w:asciiTheme="minorHAnsi" w:hAnsiTheme="minorHAnsi"/>
          <w:sz w:val="24"/>
          <w:szCs w:val="24"/>
        </w:rPr>
        <w:t xml:space="preserve">The study </w:t>
      </w:r>
      <w:r w:rsidR="00BE3A32" w:rsidRPr="009206C8">
        <w:rPr>
          <w:rFonts w:asciiTheme="minorHAnsi" w:hAnsiTheme="minorHAnsi"/>
          <w:sz w:val="24"/>
          <w:szCs w:val="24"/>
        </w:rPr>
        <w:t xml:space="preserve">was </w:t>
      </w:r>
      <w:r w:rsidRPr="009206C8">
        <w:rPr>
          <w:rFonts w:asciiTheme="minorHAnsi" w:hAnsiTheme="minorHAnsi"/>
          <w:sz w:val="24"/>
          <w:szCs w:val="24"/>
        </w:rPr>
        <w:t xml:space="preserve">planned to be conducted over 18 months will allow recruitment of the sample size of children with valid immunization records Bloods will be tested only in children admitted who need blood tests for other non-study purposes. </w:t>
      </w:r>
      <w:r w:rsidR="00BE3A32" w:rsidRPr="009206C8">
        <w:rPr>
          <w:rFonts w:asciiTheme="minorHAnsi" w:hAnsiTheme="minorHAnsi"/>
          <w:sz w:val="24"/>
          <w:szCs w:val="24"/>
        </w:rPr>
        <w:t>Recruitment was carried out for an additional 3 months with permission from ICMR.</w:t>
      </w:r>
    </w:p>
    <w:p w:rsidR="001A538E" w:rsidRPr="009206C8" w:rsidRDefault="001A538E" w:rsidP="009250C2">
      <w:pPr>
        <w:pStyle w:val="ListParagraph"/>
        <w:ind w:left="0" w:right="-90"/>
        <w:jc w:val="both"/>
        <w:rPr>
          <w:rFonts w:asciiTheme="minorHAnsi" w:hAnsiTheme="minorHAnsi"/>
          <w:sz w:val="24"/>
          <w:szCs w:val="24"/>
          <w:lang w:eastAsia="en-GB"/>
        </w:rPr>
      </w:pPr>
    </w:p>
    <w:p w:rsidR="001A538E" w:rsidRPr="009206C8" w:rsidRDefault="001A538E" w:rsidP="009250C2">
      <w:pPr>
        <w:pStyle w:val="ListParagraph"/>
        <w:ind w:left="0" w:right="-90"/>
        <w:jc w:val="both"/>
        <w:rPr>
          <w:rFonts w:asciiTheme="minorHAnsi" w:hAnsiTheme="minorHAnsi"/>
          <w:b/>
          <w:sz w:val="24"/>
          <w:szCs w:val="24"/>
          <w:lang w:eastAsia="en-GB"/>
        </w:rPr>
      </w:pPr>
      <w:r w:rsidRPr="009206C8">
        <w:rPr>
          <w:rFonts w:asciiTheme="minorHAnsi" w:hAnsiTheme="minorHAnsi"/>
          <w:b/>
          <w:sz w:val="24"/>
          <w:szCs w:val="24"/>
          <w:lang w:eastAsia="en-GB"/>
        </w:rPr>
        <w:t xml:space="preserve">Diagnostic Procedure: </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Response to Hepatitis B vaccination at birth or later in life will be evaluated by using Test Negative Case Control Design as </w:t>
      </w:r>
      <w:proofErr w:type="spellStart"/>
      <w:r w:rsidRPr="009206C8">
        <w:rPr>
          <w:rFonts w:asciiTheme="minorHAnsi" w:hAnsiTheme="minorHAnsi"/>
          <w:bCs/>
          <w:sz w:val="24"/>
          <w:szCs w:val="24"/>
          <w:lang w:eastAsia="en-GB"/>
        </w:rPr>
        <w:t>utilised</w:t>
      </w:r>
      <w:proofErr w:type="spellEnd"/>
      <w:r w:rsidRPr="009206C8">
        <w:rPr>
          <w:rFonts w:asciiTheme="minorHAnsi" w:hAnsiTheme="minorHAnsi"/>
          <w:bCs/>
          <w:sz w:val="24"/>
          <w:szCs w:val="24"/>
          <w:lang w:eastAsia="en-GB"/>
        </w:rPr>
        <w:t xml:space="preserve"> in Canada for study of ASO3 </w:t>
      </w:r>
      <w:proofErr w:type="spellStart"/>
      <w:r w:rsidRPr="009206C8">
        <w:rPr>
          <w:rFonts w:asciiTheme="minorHAnsi" w:hAnsiTheme="minorHAnsi"/>
          <w:bCs/>
          <w:sz w:val="24"/>
          <w:szCs w:val="24"/>
          <w:lang w:eastAsia="en-GB"/>
        </w:rPr>
        <w:t>adjuvanted</w:t>
      </w:r>
      <w:proofErr w:type="spellEnd"/>
      <w:r w:rsidRPr="009206C8">
        <w:rPr>
          <w:rFonts w:asciiTheme="minorHAnsi" w:hAnsiTheme="minorHAnsi"/>
          <w:bCs/>
          <w:sz w:val="24"/>
          <w:szCs w:val="24"/>
          <w:lang w:eastAsia="en-GB"/>
        </w:rPr>
        <w:t xml:space="preserve"> pandemic H1N1 </w:t>
      </w:r>
      <w:proofErr w:type="gramStart"/>
      <w:r w:rsidRPr="009206C8">
        <w:rPr>
          <w:rFonts w:asciiTheme="minorHAnsi" w:hAnsiTheme="minorHAnsi"/>
          <w:bCs/>
          <w:sz w:val="24"/>
          <w:szCs w:val="24"/>
          <w:lang w:eastAsia="en-GB"/>
        </w:rPr>
        <w:t>vaccine .</w:t>
      </w:r>
      <w:proofErr w:type="gramEnd"/>
      <w:r w:rsidRPr="009206C8">
        <w:rPr>
          <w:rFonts w:asciiTheme="minorHAnsi" w:hAnsiTheme="minorHAnsi"/>
          <w:bCs/>
          <w:sz w:val="24"/>
          <w:szCs w:val="24"/>
          <w:lang w:eastAsia="en-GB"/>
        </w:rPr>
        <w:t xml:space="preserve"> (Ref: BMJ 2011</w:t>
      </w:r>
      <w:proofErr w:type="gramStart"/>
      <w:r w:rsidRPr="009206C8">
        <w:rPr>
          <w:rFonts w:asciiTheme="minorHAnsi" w:hAnsiTheme="minorHAnsi"/>
          <w:bCs/>
          <w:sz w:val="24"/>
          <w:szCs w:val="24"/>
          <w:lang w:eastAsia="en-GB"/>
        </w:rPr>
        <w:t>;342:c7297</w:t>
      </w:r>
      <w:proofErr w:type="gramEnd"/>
      <w:r w:rsidRPr="009206C8">
        <w:rPr>
          <w:rFonts w:asciiTheme="minorHAnsi" w:hAnsiTheme="minorHAnsi"/>
          <w:bCs/>
          <w:sz w:val="24"/>
          <w:szCs w:val="24"/>
          <w:lang w:eastAsia="en-GB"/>
        </w:rPr>
        <w:t xml:space="preserve">).  </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2 ml b</w:t>
      </w:r>
      <w:r w:rsidR="00BE3A32" w:rsidRPr="009206C8">
        <w:rPr>
          <w:rFonts w:asciiTheme="minorHAnsi" w:hAnsiTheme="minorHAnsi"/>
          <w:bCs/>
          <w:sz w:val="24"/>
          <w:szCs w:val="24"/>
          <w:lang w:eastAsia="en-GB"/>
        </w:rPr>
        <w:t>lood was</w:t>
      </w:r>
      <w:r w:rsidRPr="009206C8">
        <w:rPr>
          <w:rFonts w:asciiTheme="minorHAnsi" w:hAnsiTheme="minorHAnsi"/>
          <w:bCs/>
          <w:sz w:val="24"/>
          <w:szCs w:val="24"/>
          <w:lang w:eastAsia="en-GB"/>
        </w:rPr>
        <w:t xml:space="preserve"> collected </w:t>
      </w:r>
      <w:r w:rsidRPr="009206C8">
        <w:rPr>
          <w:rFonts w:asciiTheme="minorHAnsi" w:hAnsiTheme="minorHAnsi"/>
          <w:sz w:val="24"/>
          <w:szCs w:val="24"/>
        </w:rPr>
        <w:t xml:space="preserve">over and above that which is for the other investigations unrelated to the study needed by the patient. </w:t>
      </w:r>
      <w:r w:rsidRPr="009206C8">
        <w:rPr>
          <w:rFonts w:asciiTheme="minorHAnsi" w:hAnsiTheme="minorHAnsi"/>
          <w:bCs/>
          <w:sz w:val="24"/>
          <w:szCs w:val="24"/>
          <w:lang w:eastAsia="en-GB"/>
        </w:rPr>
        <w:t xml:space="preserve">Then </w:t>
      </w:r>
      <w:proofErr w:type="spellStart"/>
      <w:r w:rsidRPr="009206C8">
        <w:rPr>
          <w:rFonts w:asciiTheme="minorHAnsi" w:hAnsiTheme="minorHAnsi"/>
          <w:bCs/>
          <w:sz w:val="24"/>
          <w:szCs w:val="24"/>
          <w:lang w:eastAsia="en-GB"/>
        </w:rPr>
        <w:t>HBsAg</w:t>
      </w:r>
      <w:proofErr w:type="spellEnd"/>
      <w:r w:rsidRPr="009206C8">
        <w:rPr>
          <w:rFonts w:asciiTheme="minorHAnsi" w:hAnsiTheme="minorHAnsi"/>
          <w:bCs/>
          <w:sz w:val="24"/>
          <w:szCs w:val="24"/>
          <w:lang w:eastAsia="en-GB"/>
        </w:rPr>
        <w:t xml:space="preserve">, </w:t>
      </w:r>
      <w:proofErr w:type="spellStart"/>
      <w:r w:rsidRPr="009206C8">
        <w:rPr>
          <w:rFonts w:asciiTheme="minorHAnsi" w:hAnsiTheme="minorHAnsi"/>
          <w:bCs/>
          <w:sz w:val="24"/>
          <w:szCs w:val="24"/>
          <w:lang w:eastAsia="en-GB"/>
        </w:rPr>
        <w:t>HBsAb</w:t>
      </w:r>
      <w:proofErr w:type="spellEnd"/>
      <w:r w:rsidRPr="009206C8">
        <w:rPr>
          <w:rFonts w:asciiTheme="minorHAnsi" w:hAnsiTheme="minorHAnsi"/>
          <w:bCs/>
          <w:sz w:val="24"/>
          <w:szCs w:val="24"/>
          <w:lang w:eastAsia="en-GB"/>
        </w:rPr>
        <w:t>, anti-</w:t>
      </w:r>
      <w:proofErr w:type="spellStart"/>
      <w:r w:rsidRPr="009206C8">
        <w:rPr>
          <w:rFonts w:asciiTheme="minorHAnsi" w:hAnsiTheme="minorHAnsi"/>
          <w:bCs/>
          <w:sz w:val="24"/>
          <w:szCs w:val="24"/>
          <w:lang w:eastAsia="en-GB"/>
        </w:rPr>
        <w:t>HBcAb</w:t>
      </w:r>
      <w:proofErr w:type="spellEnd"/>
      <w:r w:rsidRPr="009206C8">
        <w:rPr>
          <w:rFonts w:asciiTheme="minorHAnsi" w:hAnsiTheme="minorHAnsi"/>
          <w:bCs/>
          <w:sz w:val="24"/>
          <w:szCs w:val="24"/>
          <w:lang w:eastAsia="en-GB"/>
        </w:rPr>
        <w:t xml:space="preserve"> </w:t>
      </w:r>
      <w:r w:rsidR="00BE3A32" w:rsidRPr="009206C8">
        <w:rPr>
          <w:rFonts w:asciiTheme="minorHAnsi" w:hAnsiTheme="minorHAnsi"/>
          <w:bCs/>
          <w:sz w:val="24"/>
          <w:szCs w:val="24"/>
          <w:lang w:eastAsia="en-GB"/>
        </w:rPr>
        <w:t>were</w:t>
      </w:r>
      <w:r w:rsidRPr="009206C8">
        <w:rPr>
          <w:rFonts w:asciiTheme="minorHAnsi" w:hAnsiTheme="minorHAnsi"/>
          <w:bCs/>
          <w:sz w:val="24"/>
          <w:szCs w:val="24"/>
          <w:lang w:eastAsia="en-GB"/>
        </w:rPr>
        <w:t xml:space="preserve"> done by using Automated ELISA. Logistic regression will be used to estimate odds ratio for the effect of Hepatitis B vaccination on Hepatitis B infection prevalence. </w:t>
      </w:r>
      <w:r w:rsidR="00BE3A32" w:rsidRPr="009206C8">
        <w:rPr>
          <w:rFonts w:asciiTheme="minorHAnsi" w:hAnsiTheme="minorHAnsi"/>
          <w:bCs/>
          <w:sz w:val="24"/>
          <w:szCs w:val="24"/>
          <w:lang w:eastAsia="en-GB"/>
        </w:rPr>
        <w:t xml:space="preserve">All tests were conducted on the automated machine at </w:t>
      </w:r>
      <w:proofErr w:type="spellStart"/>
      <w:r w:rsidR="00BE3A32" w:rsidRPr="009206C8">
        <w:rPr>
          <w:rFonts w:asciiTheme="minorHAnsi" w:hAnsiTheme="minorHAnsi"/>
          <w:bCs/>
          <w:sz w:val="24"/>
          <w:szCs w:val="24"/>
          <w:lang w:eastAsia="en-GB"/>
        </w:rPr>
        <w:t>Lals</w:t>
      </w:r>
      <w:proofErr w:type="spellEnd"/>
      <w:r w:rsidR="00BE3A32" w:rsidRPr="009206C8">
        <w:rPr>
          <w:rFonts w:asciiTheme="minorHAnsi" w:hAnsiTheme="minorHAnsi"/>
          <w:bCs/>
          <w:sz w:val="24"/>
          <w:szCs w:val="24"/>
          <w:lang w:eastAsia="en-GB"/>
        </w:rPr>
        <w:t xml:space="preserve"> Laboratory. Those testing the blood and reporting the results were blind to the immunization status of the children being tested.</w:t>
      </w:r>
    </w:p>
    <w:p w:rsidR="00BE3A32" w:rsidRPr="009206C8" w:rsidRDefault="00BE3A32" w:rsidP="009250C2">
      <w:pPr>
        <w:pStyle w:val="ListParagraph"/>
        <w:ind w:left="0" w:right="-90"/>
        <w:jc w:val="both"/>
        <w:rPr>
          <w:rFonts w:asciiTheme="minorHAnsi" w:hAnsiTheme="minorHAnsi"/>
          <w:bCs/>
          <w:sz w:val="24"/>
          <w:szCs w:val="24"/>
          <w:lang w:eastAsia="en-GB"/>
        </w:rPr>
      </w:pPr>
    </w:p>
    <w:p w:rsidR="001A538E" w:rsidRPr="009206C8" w:rsidRDefault="001A538E" w:rsidP="009250C2">
      <w:pPr>
        <w:pStyle w:val="ListParagraph"/>
        <w:ind w:left="0" w:right="-90"/>
        <w:jc w:val="both"/>
        <w:rPr>
          <w:rFonts w:asciiTheme="minorHAnsi" w:hAnsiTheme="minorHAnsi"/>
          <w:b/>
          <w:bCs/>
          <w:sz w:val="24"/>
          <w:szCs w:val="24"/>
          <w:lang w:eastAsia="en-GB"/>
        </w:rPr>
      </w:pPr>
      <w:r w:rsidRPr="009206C8">
        <w:rPr>
          <w:rFonts w:asciiTheme="minorHAnsi" w:hAnsiTheme="minorHAnsi"/>
          <w:b/>
          <w:bCs/>
          <w:sz w:val="24"/>
          <w:szCs w:val="24"/>
          <w:lang w:eastAsia="en-GB"/>
        </w:rPr>
        <w:t>Interim modification of objectives/methods (with justification)</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Modification of objectives: - None.</w:t>
      </w:r>
    </w:p>
    <w:p w:rsidR="00BE3A32" w:rsidRPr="009206C8" w:rsidRDefault="00BE3A32" w:rsidP="009250C2">
      <w:pPr>
        <w:pStyle w:val="ListParagraph"/>
        <w:ind w:left="0" w:right="-90"/>
        <w:jc w:val="both"/>
        <w:rPr>
          <w:rFonts w:asciiTheme="minorHAnsi" w:hAnsiTheme="minorHAnsi"/>
          <w:bCs/>
          <w:sz w:val="24"/>
          <w:szCs w:val="24"/>
          <w:lang w:eastAsia="en-GB"/>
        </w:rPr>
      </w:pP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Modification of Method: Increase in number of centers for blood collection to arrive at the desired sample size which is described in detail below (Please see Summary of Progress) </w:t>
      </w:r>
    </w:p>
    <w:p w:rsidR="001A538E" w:rsidRPr="009206C8" w:rsidRDefault="001A538E" w:rsidP="009250C2">
      <w:pPr>
        <w:pStyle w:val="ListParagraph"/>
        <w:ind w:left="0" w:right="-90"/>
        <w:jc w:val="both"/>
        <w:rPr>
          <w:rFonts w:asciiTheme="minorHAnsi" w:hAnsiTheme="minorHAnsi"/>
          <w:bCs/>
          <w:sz w:val="24"/>
          <w:szCs w:val="24"/>
          <w:lang w:eastAsia="en-GB"/>
        </w:rPr>
      </w:pPr>
    </w:p>
    <w:p w:rsidR="001A538E" w:rsidRPr="009206C8" w:rsidRDefault="001A538E" w:rsidP="009250C2">
      <w:pPr>
        <w:pStyle w:val="ListParagraph"/>
        <w:ind w:left="0" w:right="-90"/>
        <w:jc w:val="both"/>
        <w:rPr>
          <w:rFonts w:asciiTheme="minorHAnsi" w:hAnsiTheme="minorHAnsi"/>
          <w:b/>
          <w:bCs/>
          <w:sz w:val="24"/>
          <w:szCs w:val="24"/>
          <w:lang w:eastAsia="en-GB"/>
        </w:rPr>
      </w:pPr>
      <w:r w:rsidRPr="009206C8">
        <w:rPr>
          <w:rFonts w:asciiTheme="minorHAnsi" w:hAnsiTheme="minorHAnsi"/>
          <w:b/>
          <w:bCs/>
          <w:sz w:val="24"/>
          <w:szCs w:val="24"/>
          <w:lang w:eastAsia="en-GB"/>
        </w:rPr>
        <w:t xml:space="preserve">Summary </w:t>
      </w:r>
    </w:p>
    <w:p w:rsidR="001A538E" w:rsidRPr="009206C8" w:rsidRDefault="001A538E" w:rsidP="009250C2">
      <w:pPr>
        <w:ind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All the tests are being done at </w:t>
      </w:r>
      <w:r w:rsidRPr="009206C8">
        <w:rPr>
          <w:rFonts w:asciiTheme="minorHAnsi" w:hAnsiTheme="minorHAnsi" w:cs="Arial"/>
          <w:sz w:val="24"/>
          <w:szCs w:val="24"/>
        </w:rPr>
        <w:t>LPL-ROHINI (NATIONAL REFERENCE LAB) using ELISA test for Hepatitis markers in serum.</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Every patient is given a 9 digit bar code that accompanies the sample, is attached to the immunization records of the child and with their consent form. </w:t>
      </w:r>
    </w:p>
    <w:p w:rsidR="001A538E" w:rsidRPr="009206C8" w:rsidRDefault="001A538E" w:rsidP="009250C2">
      <w:pPr>
        <w:pStyle w:val="ListParagraph"/>
        <w:ind w:left="0" w:right="-90"/>
        <w:jc w:val="both"/>
        <w:rPr>
          <w:rFonts w:asciiTheme="minorHAnsi" w:hAnsiTheme="minorHAnsi"/>
          <w:bCs/>
          <w:sz w:val="24"/>
          <w:szCs w:val="24"/>
          <w:lang w:eastAsia="en-GB"/>
        </w:rPr>
      </w:pP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A computerized software has been employed that crawls through each report and extracts the results of each tests and puts it into the study excel spread sheet also based on the 9 digit bar code. Though these processes, human error while transcribing reports to the excel sheet for analysis of data is eliminated.</w:t>
      </w:r>
    </w:p>
    <w:p w:rsidR="001A538E" w:rsidRPr="009206C8" w:rsidRDefault="001A538E" w:rsidP="009250C2">
      <w:pPr>
        <w:pStyle w:val="ListParagraph"/>
        <w:ind w:left="0" w:right="-90"/>
        <w:jc w:val="both"/>
        <w:rPr>
          <w:rFonts w:asciiTheme="minorHAnsi" w:hAnsiTheme="minorHAnsi"/>
          <w:bCs/>
          <w:sz w:val="24"/>
          <w:szCs w:val="24"/>
          <w:lang w:eastAsia="en-GB"/>
        </w:rPr>
      </w:pPr>
    </w:p>
    <w:p w:rsidR="00437A20" w:rsidRPr="009206C8" w:rsidRDefault="00437A20" w:rsidP="009250C2">
      <w:pPr>
        <w:ind w:right="-90"/>
        <w:jc w:val="both"/>
        <w:rPr>
          <w:rFonts w:asciiTheme="minorHAnsi" w:hAnsiTheme="minorHAnsi"/>
          <w:sz w:val="24"/>
          <w:szCs w:val="24"/>
        </w:rPr>
      </w:pPr>
      <w:r w:rsidRPr="009206C8">
        <w:rPr>
          <w:rFonts w:asciiTheme="minorHAnsi" w:hAnsiTheme="minorHAnsi"/>
          <w:sz w:val="24"/>
          <w:szCs w:val="24"/>
        </w:rPr>
        <w:t xml:space="preserve">All the data (made anonymous by removal of personal identification details) and the slicer is being made available free online. It can be used to verify our results or for any other analysis without seeking permission of the investigators. Acknowledgement of data source is however expected. </w:t>
      </w:r>
    </w:p>
    <w:p w:rsidR="00437A20" w:rsidRPr="009206C8" w:rsidRDefault="00437A20" w:rsidP="009250C2">
      <w:pPr>
        <w:pStyle w:val="ListParagraph"/>
        <w:ind w:left="0" w:right="-90"/>
        <w:jc w:val="both"/>
        <w:rPr>
          <w:rFonts w:asciiTheme="minorHAnsi" w:hAnsiTheme="minorHAnsi"/>
          <w:bCs/>
          <w:sz w:val="24"/>
          <w:szCs w:val="24"/>
          <w:lang w:eastAsia="en-GB"/>
        </w:rPr>
      </w:pP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The original proposal suggested we would use samples from St Stephens Hospital Delhi and a hospital in </w:t>
      </w:r>
      <w:proofErr w:type="spellStart"/>
      <w:r w:rsidRPr="009206C8">
        <w:rPr>
          <w:rFonts w:asciiTheme="minorHAnsi" w:hAnsiTheme="minorHAnsi"/>
          <w:bCs/>
          <w:sz w:val="24"/>
          <w:szCs w:val="24"/>
          <w:lang w:eastAsia="en-GB"/>
        </w:rPr>
        <w:t>Jaipur</w:t>
      </w:r>
      <w:proofErr w:type="spellEnd"/>
      <w:r w:rsidRPr="009206C8">
        <w:rPr>
          <w:rFonts w:asciiTheme="minorHAnsi" w:hAnsiTheme="minorHAnsi"/>
          <w:bCs/>
          <w:sz w:val="24"/>
          <w:szCs w:val="24"/>
          <w:lang w:eastAsia="en-GB"/>
        </w:rPr>
        <w:t>. However rate of recruitment was slower than we anticipated because there were fewer children of the appropriate age group 1 year to 5 years.</w:t>
      </w:r>
    </w:p>
    <w:p w:rsidR="001A538E" w:rsidRPr="009206C8" w:rsidRDefault="001A538E" w:rsidP="009250C2">
      <w:pPr>
        <w:pStyle w:val="ListParagraph"/>
        <w:ind w:left="0" w:right="-90"/>
        <w:jc w:val="both"/>
        <w:rPr>
          <w:rFonts w:asciiTheme="minorHAnsi" w:hAnsiTheme="minorHAnsi"/>
          <w:bCs/>
          <w:sz w:val="24"/>
          <w:szCs w:val="24"/>
          <w:lang w:eastAsia="en-GB"/>
        </w:rPr>
      </w:pPr>
    </w:p>
    <w:p w:rsidR="00437A20"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In our letter of 1/4/14 we proposed that we liberalize the age groups as we anticipated that protection would extend to 10 years. It was communicated to us around 7/7/14 that this was not acceptable to committee of the ICMR which suggested that that would be an investigation on long term protection. </w:t>
      </w:r>
      <w:r w:rsidR="00437A20" w:rsidRPr="009206C8">
        <w:rPr>
          <w:rFonts w:asciiTheme="minorHAnsi" w:hAnsiTheme="minorHAnsi"/>
          <w:bCs/>
          <w:sz w:val="24"/>
          <w:szCs w:val="24"/>
          <w:lang w:eastAsia="en-GB"/>
        </w:rPr>
        <w:t>Between 1/5/14 and 7/7/14 a few samples of children between 5 and 10 years were collected.</w:t>
      </w:r>
    </w:p>
    <w:p w:rsidR="001A538E" w:rsidRPr="009206C8" w:rsidRDefault="00437A20"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 </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Midway through the 18 month project (after 9 months) we had recruited only about one fifth of the sample size required. In view of this, to enable us to get the required numbers, we approached 2 Government hospitals in Delhi and</w:t>
      </w:r>
      <w:r w:rsidR="00AD303A" w:rsidRPr="009206C8">
        <w:rPr>
          <w:rFonts w:asciiTheme="minorHAnsi" w:hAnsiTheme="minorHAnsi"/>
          <w:bCs/>
          <w:sz w:val="24"/>
          <w:szCs w:val="24"/>
          <w:lang w:eastAsia="en-GB"/>
        </w:rPr>
        <w:t xml:space="preserve"> other hospitals/Medical Colleges in UP and Gujarat. </w:t>
      </w:r>
      <w:r w:rsidRPr="009206C8">
        <w:rPr>
          <w:rFonts w:asciiTheme="minorHAnsi" w:hAnsiTheme="minorHAnsi"/>
          <w:bCs/>
          <w:sz w:val="24"/>
          <w:szCs w:val="24"/>
          <w:lang w:eastAsia="en-GB"/>
        </w:rPr>
        <w:t>Ethical clearance had to be got from the ethics committee of the Government Medical College and collection of samples started there from late September 2014.</w:t>
      </w:r>
    </w:p>
    <w:p w:rsidR="001A538E" w:rsidRPr="009206C8" w:rsidRDefault="001A538E" w:rsidP="009250C2">
      <w:pPr>
        <w:pStyle w:val="ListParagraph"/>
        <w:ind w:left="0" w:right="-90"/>
        <w:jc w:val="both"/>
        <w:rPr>
          <w:rFonts w:asciiTheme="minorHAnsi" w:hAnsiTheme="minorHAnsi"/>
          <w:bCs/>
          <w:sz w:val="24"/>
          <w:szCs w:val="24"/>
          <w:lang w:eastAsia="en-GB"/>
        </w:rPr>
      </w:pP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Furthermore the dengue season in Delhi has been mild </w:t>
      </w:r>
      <w:r w:rsidR="00AD303A" w:rsidRPr="009206C8">
        <w:rPr>
          <w:rFonts w:asciiTheme="minorHAnsi" w:hAnsiTheme="minorHAnsi"/>
          <w:bCs/>
          <w:sz w:val="24"/>
          <w:szCs w:val="24"/>
          <w:lang w:eastAsia="en-GB"/>
        </w:rPr>
        <w:t xml:space="preserve">in 2014 </w:t>
      </w:r>
      <w:r w:rsidRPr="009206C8">
        <w:rPr>
          <w:rFonts w:asciiTheme="minorHAnsi" w:hAnsiTheme="minorHAnsi"/>
          <w:bCs/>
          <w:sz w:val="24"/>
          <w:szCs w:val="24"/>
          <w:lang w:eastAsia="en-GB"/>
        </w:rPr>
        <w:t>and the usual rush of patients coming for repeated testing of platelet counts and for dengue serology was not seen</w:t>
      </w:r>
      <w:r w:rsidR="00AD303A" w:rsidRPr="009206C8">
        <w:rPr>
          <w:rFonts w:asciiTheme="minorHAnsi" w:hAnsiTheme="minorHAnsi"/>
          <w:bCs/>
          <w:sz w:val="24"/>
          <w:szCs w:val="24"/>
          <w:lang w:eastAsia="en-GB"/>
        </w:rPr>
        <w:t xml:space="preserve"> that year</w:t>
      </w:r>
      <w:r w:rsidRPr="009206C8">
        <w:rPr>
          <w:rFonts w:asciiTheme="minorHAnsi" w:hAnsiTheme="minorHAnsi"/>
          <w:bCs/>
          <w:sz w:val="24"/>
          <w:szCs w:val="24"/>
          <w:lang w:eastAsia="en-GB"/>
        </w:rPr>
        <w:t>.</w:t>
      </w:r>
    </w:p>
    <w:p w:rsidR="00AD303A" w:rsidRPr="009206C8" w:rsidRDefault="001C7812"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We wrote to the ICMR requesting an extension of the proj</w:t>
      </w:r>
      <w:r w:rsidR="00AD303A" w:rsidRPr="009206C8">
        <w:rPr>
          <w:rFonts w:asciiTheme="minorHAnsi" w:hAnsiTheme="minorHAnsi"/>
          <w:bCs/>
          <w:sz w:val="24"/>
          <w:szCs w:val="24"/>
          <w:lang w:eastAsia="en-GB"/>
        </w:rPr>
        <w:t>e</w:t>
      </w:r>
      <w:r w:rsidRPr="009206C8">
        <w:rPr>
          <w:rFonts w:asciiTheme="minorHAnsi" w:hAnsiTheme="minorHAnsi"/>
          <w:bCs/>
          <w:sz w:val="24"/>
          <w:szCs w:val="24"/>
          <w:lang w:eastAsia="en-GB"/>
        </w:rPr>
        <w:t>ct on the grounds that we were unlikel</w:t>
      </w:r>
      <w:r w:rsidR="00AD303A" w:rsidRPr="009206C8">
        <w:rPr>
          <w:rFonts w:asciiTheme="minorHAnsi" w:hAnsiTheme="minorHAnsi"/>
          <w:bCs/>
          <w:sz w:val="24"/>
          <w:szCs w:val="24"/>
          <w:lang w:eastAsia="en-GB"/>
        </w:rPr>
        <w:t>y</w:t>
      </w:r>
      <w:r w:rsidRPr="009206C8">
        <w:rPr>
          <w:rFonts w:asciiTheme="minorHAnsi" w:hAnsiTheme="minorHAnsi"/>
          <w:bCs/>
          <w:sz w:val="24"/>
          <w:szCs w:val="24"/>
          <w:lang w:eastAsia="en-GB"/>
        </w:rPr>
        <w:t xml:space="preserve"> to reac</w:t>
      </w:r>
      <w:r w:rsidR="00AD303A" w:rsidRPr="009206C8">
        <w:rPr>
          <w:rFonts w:asciiTheme="minorHAnsi" w:hAnsiTheme="minorHAnsi"/>
          <w:bCs/>
          <w:sz w:val="24"/>
          <w:szCs w:val="24"/>
          <w:lang w:eastAsia="en-GB"/>
        </w:rPr>
        <w:t>h</w:t>
      </w:r>
      <w:r w:rsidRPr="009206C8">
        <w:rPr>
          <w:rFonts w:asciiTheme="minorHAnsi" w:hAnsiTheme="minorHAnsi"/>
          <w:bCs/>
          <w:sz w:val="24"/>
          <w:szCs w:val="24"/>
          <w:lang w:eastAsia="en-GB"/>
        </w:rPr>
        <w:t xml:space="preserve"> the target numbers before funding for the project was stopped </w:t>
      </w:r>
    </w:p>
    <w:p w:rsidR="001A538E" w:rsidRPr="009206C8" w:rsidRDefault="001C7812"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We wrote:</w:t>
      </w:r>
    </w:p>
    <w:p w:rsidR="001A538E" w:rsidRPr="009206C8" w:rsidRDefault="001A538E" w:rsidP="009250C2">
      <w:pPr>
        <w:pStyle w:val="ListParagraph"/>
        <w:ind w:left="0" w:right="-90"/>
        <w:jc w:val="both"/>
        <w:rPr>
          <w:rFonts w:asciiTheme="minorHAnsi" w:hAnsiTheme="minorHAnsi"/>
          <w:b/>
          <w:bCs/>
          <w:sz w:val="24"/>
          <w:szCs w:val="24"/>
          <w:lang w:eastAsia="en-GB"/>
        </w:rPr>
      </w:pPr>
      <w:r w:rsidRPr="009206C8">
        <w:rPr>
          <w:rFonts w:asciiTheme="minorHAnsi" w:hAnsiTheme="minorHAnsi"/>
          <w:b/>
          <w:bCs/>
          <w:sz w:val="24"/>
          <w:szCs w:val="24"/>
          <w:lang w:eastAsia="en-GB"/>
        </w:rPr>
        <w:t>We do not anticipate we will be able to complete the project in 18 months by April 2015.</w:t>
      </w:r>
    </w:p>
    <w:p w:rsidR="001A538E" w:rsidRPr="009206C8" w:rsidRDefault="001A538E" w:rsidP="009250C2">
      <w:pPr>
        <w:pStyle w:val="ListParagraph"/>
        <w:ind w:left="0" w:right="-90"/>
        <w:jc w:val="both"/>
        <w:rPr>
          <w:rFonts w:asciiTheme="minorHAnsi" w:hAnsiTheme="minorHAnsi"/>
          <w:b/>
          <w:bCs/>
          <w:sz w:val="24"/>
          <w:szCs w:val="24"/>
          <w:lang w:eastAsia="en-GB"/>
        </w:rPr>
      </w:pPr>
      <w:r w:rsidRPr="009206C8">
        <w:rPr>
          <w:rFonts w:asciiTheme="minorHAnsi" w:hAnsiTheme="minorHAnsi"/>
          <w:b/>
          <w:bCs/>
          <w:sz w:val="24"/>
          <w:szCs w:val="24"/>
          <w:lang w:eastAsia="en-GB"/>
        </w:rPr>
        <w:t xml:space="preserve">We are requesting a further extension of the project up to December 2015 so as to cover one more dengue season so that we may get the required sample numbers. </w:t>
      </w:r>
    </w:p>
    <w:p w:rsidR="001A538E" w:rsidRPr="009206C8" w:rsidRDefault="001A538E" w:rsidP="009250C2">
      <w:pPr>
        <w:pStyle w:val="ListParagraph"/>
        <w:ind w:left="0" w:right="-90"/>
        <w:jc w:val="both"/>
        <w:rPr>
          <w:rFonts w:asciiTheme="minorHAnsi" w:hAnsiTheme="minorHAnsi"/>
          <w:bCs/>
          <w:sz w:val="24"/>
          <w:szCs w:val="24"/>
          <w:lang w:eastAsia="en-GB"/>
        </w:rPr>
      </w:pPr>
    </w:p>
    <w:p w:rsidR="001A538E" w:rsidRPr="009206C8" w:rsidRDefault="001A538E" w:rsidP="009250C2">
      <w:pPr>
        <w:pStyle w:val="ListParagraph"/>
        <w:ind w:left="0" w:right="-90"/>
        <w:jc w:val="both"/>
        <w:rPr>
          <w:rFonts w:asciiTheme="minorHAnsi" w:hAnsiTheme="minorHAnsi"/>
          <w:b/>
          <w:bCs/>
          <w:sz w:val="24"/>
          <w:szCs w:val="24"/>
          <w:lang w:eastAsia="en-GB"/>
        </w:rPr>
      </w:pPr>
      <w:r w:rsidRPr="009206C8">
        <w:rPr>
          <w:rFonts w:asciiTheme="minorHAnsi" w:hAnsiTheme="minorHAnsi"/>
          <w:b/>
          <w:bCs/>
          <w:sz w:val="24"/>
          <w:szCs w:val="24"/>
          <w:lang w:eastAsia="en-GB"/>
        </w:rPr>
        <w:t>Justification for extension of 8 months</w:t>
      </w:r>
    </w:p>
    <w:p w:rsidR="001A538E" w:rsidRPr="009206C8" w:rsidRDefault="001A538E" w:rsidP="009250C2">
      <w:pPr>
        <w:pStyle w:val="ListParagraph"/>
        <w:ind w:left="0" w:right="-90"/>
        <w:jc w:val="both"/>
        <w:rPr>
          <w:rFonts w:asciiTheme="minorHAnsi" w:hAnsiTheme="minorHAnsi"/>
          <w:b/>
          <w:bCs/>
          <w:sz w:val="24"/>
          <w:szCs w:val="24"/>
          <w:lang w:eastAsia="en-GB"/>
        </w:rPr>
      </w:pPr>
      <w:r w:rsidRPr="009206C8">
        <w:rPr>
          <w:rFonts w:asciiTheme="minorHAnsi" w:hAnsiTheme="minorHAnsi"/>
          <w:b/>
          <w:bCs/>
          <w:sz w:val="24"/>
          <w:szCs w:val="24"/>
          <w:lang w:eastAsia="en-GB"/>
        </w:rPr>
        <w:t>Errors in our anticipation of numbers</w:t>
      </w:r>
    </w:p>
    <w:p w:rsidR="001A538E" w:rsidRPr="009206C8" w:rsidRDefault="001A538E" w:rsidP="009250C2">
      <w:pPr>
        <w:pStyle w:val="ListParagraph"/>
        <w:numPr>
          <w:ilvl w:val="0"/>
          <w:numId w:val="10"/>
        </w:numPr>
        <w:spacing w:after="200"/>
        <w:ind w:left="0" w:right="-90" w:firstLine="0"/>
        <w:jc w:val="both"/>
        <w:rPr>
          <w:rFonts w:asciiTheme="minorHAnsi" w:hAnsiTheme="minorHAnsi"/>
          <w:bCs/>
          <w:sz w:val="24"/>
          <w:szCs w:val="24"/>
          <w:lang w:eastAsia="en-GB"/>
        </w:rPr>
      </w:pPr>
      <w:r w:rsidRPr="009206C8">
        <w:rPr>
          <w:rFonts w:asciiTheme="minorHAnsi" w:hAnsiTheme="minorHAnsi"/>
          <w:bCs/>
          <w:sz w:val="24"/>
          <w:szCs w:val="24"/>
          <w:lang w:eastAsia="en-GB"/>
        </w:rPr>
        <w:t>We had worked out in our 2</w:t>
      </w:r>
      <w:r w:rsidRPr="009206C8">
        <w:rPr>
          <w:rFonts w:asciiTheme="minorHAnsi" w:hAnsiTheme="minorHAnsi"/>
          <w:bCs/>
          <w:sz w:val="24"/>
          <w:szCs w:val="24"/>
          <w:vertAlign w:val="superscript"/>
          <w:lang w:eastAsia="en-GB"/>
        </w:rPr>
        <w:t>nd</w:t>
      </w:r>
      <w:r w:rsidRPr="009206C8">
        <w:rPr>
          <w:rFonts w:asciiTheme="minorHAnsi" w:hAnsiTheme="minorHAnsi"/>
          <w:bCs/>
          <w:sz w:val="24"/>
          <w:szCs w:val="24"/>
          <w:lang w:eastAsia="en-GB"/>
        </w:rPr>
        <w:t xml:space="preserve"> proposal submission that we could recruit 2200 from </w:t>
      </w:r>
      <w:r w:rsidR="00AD303A" w:rsidRPr="009206C8">
        <w:rPr>
          <w:rFonts w:asciiTheme="minorHAnsi" w:hAnsiTheme="minorHAnsi"/>
          <w:bCs/>
          <w:sz w:val="24"/>
          <w:szCs w:val="24"/>
          <w:lang w:eastAsia="en-GB"/>
        </w:rPr>
        <w:t xml:space="preserve">among </w:t>
      </w:r>
      <w:r w:rsidRPr="009206C8">
        <w:rPr>
          <w:rFonts w:asciiTheme="minorHAnsi" w:hAnsiTheme="minorHAnsi"/>
          <w:bCs/>
          <w:sz w:val="24"/>
          <w:szCs w:val="24"/>
          <w:lang w:eastAsia="en-GB"/>
        </w:rPr>
        <w:t>in-patients in St Stephens Hospital.</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When we increased the sample size to 9400</w:t>
      </w:r>
      <w:r w:rsidR="00AD303A" w:rsidRPr="009206C8">
        <w:rPr>
          <w:rFonts w:asciiTheme="minorHAnsi" w:hAnsiTheme="minorHAnsi"/>
          <w:bCs/>
          <w:sz w:val="24"/>
          <w:szCs w:val="24"/>
          <w:lang w:eastAsia="en-GB"/>
        </w:rPr>
        <w:t xml:space="preserve"> in the 3</w:t>
      </w:r>
      <w:r w:rsidR="00AD303A" w:rsidRPr="009206C8">
        <w:rPr>
          <w:rFonts w:asciiTheme="minorHAnsi" w:hAnsiTheme="minorHAnsi"/>
          <w:bCs/>
          <w:sz w:val="24"/>
          <w:szCs w:val="24"/>
          <w:vertAlign w:val="superscript"/>
          <w:lang w:eastAsia="en-GB"/>
        </w:rPr>
        <w:t>rd</w:t>
      </w:r>
      <w:r w:rsidR="00AD303A" w:rsidRPr="009206C8">
        <w:rPr>
          <w:rFonts w:asciiTheme="minorHAnsi" w:hAnsiTheme="minorHAnsi"/>
          <w:bCs/>
          <w:sz w:val="24"/>
          <w:szCs w:val="24"/>
          <w:lang w:eastAsia="en-GB"/>
        </w:rPr>
        <w:t xml:space="preserve"> proposal which was finally approved,</w:t>
      </w:r>
      <w:r w:rsidRPr="009206C8">
        <w:rPr>
          <w:rFonts w:asciiTheme="minorHAnsi" w:hAnsiTheme="minorHAnsi"/>
          <w:bCs/>
          <w:sz w:val="24"/>
          <w:szCs w:val="24"/>
          <w:lang w:eastAsia="en-GB"/>
        </w:rPr>
        <w:t xml:space="preserve"> we assumed we could also recruit patients from the busy outpatients of St Stephens Hospital.</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However we were wrong in this, as OPD patients do not often carry their immunization card. It has been very difficult to get a reliable history of immunization from OPD patients without their immunization cards (especially about the first vaccine within 48 hours of birth and to distinguish this from Vitamin K given to some babies at</w:t>
      </w:r>
      <w:r w:rsidR="00AD303A" w:rsidRPr="009206C8">
        <w:rPr>
          <w:rFonts w:asciiTheme="minorHAnsi" w:hAnsiTheme="minorHAnsi"/>
          <w:bCs/>
          <w:sz w:val="24"/>
          <w:szCs w:val="24"/>
          <w:lang w:eastAsia="en-GB"/>
        </w:rPr>
        <w:t xml:space="preserve"> birth). For this reason we</w:t>
      </w:r>
      <w:r w:rsidRPr="009206C8">
        <w:rPr>
          <w:rFonts w:asciiTheme="minorHAnsi" w:hAnsiTheme="minorHAnsi"/>
          <w:bCs/>
          <w:sz w:val="24"/>
          <w:szCs w:val="24"/>
          <w:lang w:eastAsia="en-GB"/>
        </w:rPr>
        <w:t xml:space="preserve"> all but abandoned collecting bloods from OPD patients at Stephens Hospital.</w:t>
      </w:r>
    </w:p>
    <w:p w:rsidR="001A538E" w:rsidRPr="009206C8" w:rsidRDefault="001A538E" w:rsidP="009250C2">
      <w:pPr>
        <w:pStyle w:val="ListParagraph"/>
        <w:ind w:left="0" w:right="-90"/>
        <w:jc w:val="both"/>
        <w:rPr>
          <w:rFonts w:asciiTheme="minorHAnsi" w:hAnsiTheme="minorHAnsi"/>
          <w:bCs/>
          <w:sz w:val="24"/>
          <w:szCs w:val="24"/>
          <w:lang w:eastAsia="en-GB"/>
        </w:rPr>
      </w:pPr>
    </w:p>
    <w:p w:rsidR="001A538E" w:rsidRPr="009206C8" w:rsidRDefault="00AD303A" w:rsidP="009250C2">
      <w:pPr>
        <w:pStyle w:val="ListParagraph"/>
        <w:numPr>
          <w:ilvl w:val="0"/>
          <w:numId w:val="10"/>
        </w:numPr>
        <w:spacing w:after="200"/>
        <w:ind w:left="0" w:right="-90" w:firstLine="0"/>
        <w:jc w:val="both"/>
        <w:rPr>
          <w:rFonts w:asciiTheme="minorHAnsi" w:hAnsiTheme="minorHAnsi"/>
          <w:bCs/>
          <w:sz w:val="24"/>
          <w:szCs w:val="24"/>
          <w:lang w:eastAsia="en-GB"/>
        </w:rPr>
      </w:pPr>
      <w:r w:rsidRPr="009206C8">
        <w:rPr>
          <w:rFonts w:asciiTheme="minorHAnsi" w:hAnsiTheme="minorHAnsi"/>
          <w:bCs/>
          <w:sz w:val="24"/>
          <w:szCs w:val="24"/>
          <w:lang w:eastAsia="en-GB"/>
        </w:rPr>
        <w:lastRenderedPageBreak/>
        <w:t>In 2014</w:t>
      </w:r>
      <w:r w:rsidR="001A538E" w:rsidRPr="009206C8">
        <w:rPr>
          <w:rFonts w:asciiTheme="minorHAnsi" w:hAnsiTheme="minorHAnsi"/>
          <w:bCs/>
          <w:sz w:val="24"/>
          <w:szCs w:val="24"/>
          <w:lang w:eastAsia="en-GB"/>
        </w:rPr>
        <w:t xml:space="preserve"> we did not have a dengue epidemic so the numbers of patients coming for platelet count and dengue serology fell drastically from last year.</w:t>
      </w:r>
    </w:p>
    <w:p w:rsidR="001A538E" w:rsidRPr="009206C8" w:rsidRDefault="001A538E" w:rsidP="009250C2">
      <w:pPr>
        <w:ind w:right="-90"/>
        <w:jc w:val="both"/>
        <w:rPr>
          <w:rFonts w:asciiTheme="minorHAnsi" w:hAnsiTheme="minorHAnsi"/>
          <w:b/>
          <w:bCs/>
          <w:sz w:val="24"/>
          <w:szCs w:val="24"/>
          <w:lang w:eastAsia="en-GB"/>
        </w:rPr>
      </w:pPr>
      <w:r w:rsidRPr="009206C8">
        <w:rPr>
          <w:rFonts w:asciiTheme="minorHAnsi" w:hAnsiTheme="minorHAnsi"/>
          <w:b/>
          <w:bCs/>
          <w:sz w:val="24"/>
          <w:szCs w:val="24"/>
          <w:lang w:eastAsia="en-GB"/>
        </w:rPr>
        <w:t>Action taken to overcome the shortfall</w:t>
      </w:r>
    </w:p>
    <w:p w:rsidR="001A538E" w:rsidRPr="009206C8" w:rsidRDefault="001A538E" w:rsidP="009250C2">
      <w:pPr>
        <w:pStyle w:val="ListParagraph"/>
        <w:numPr>
          <w:ilvl w:val="0"/>
          <w:numId w:val="11"/>
        </w:numPr>
        <w:spacing w:after="200"/>
        <w:ind w:left="0" w:right="-90" w:firstLine="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When we realized we were not recruiting the numbers we need, we decided to expand the collection centers. We have included 2 Government Hospitals (1 Medical college and one Government Hospital Delhi) and </w:t>
      </w:r>
      <w:r w:rsidR="00AD303A" w:rsidRPr="009206C8">
        <w:rPr>
          <w:rFonts w:asciiTheme="minorHAnsi" w:hAnsiTheme="minorHAnsi"/>
          <w:bCs/>
          <w:sz w:val="24"/>
          <w:szCs w:val="24"/>
          <w:lang w:eastAsia="en-GB"/>
        </w:rPr>
        <w:t>other Hospitals in UP and Gujarat.</w:t>
      </w:r>
    </w:p>
    <w:p w:rsidR="001A538E" w:rsidRPr="009206C8" w:rsidRDefault="001A538E" w:rsidP="009250C2">
      <w:pPr>
        <w:pStyle w:val="ListParagraph"/>
        <w:ind w:left="0" w:right="-90"/>
        <w:jc w:val="both"/>
        <w:rPr>
          <w:rFonts w:asciiTheme="minorHAnsi" w:hAnsiTheme="minorHAnsi"/>
          <w:bCs/>
          <w:sz w:val="24"/>
          <w:szCs w:val="24"/>
          <w:lang w:eastAsia="en-GB"/>
        </w:rPr>
      </w:pPr>
    </w:p>
    <w:p w:rsidR="001A538E" w:rsidRPr="009206C8" w:rsidRDefault="001A538E" w:rsidP="009250C2">
      <w:pPr>
        <w:pStyle w:val="ListParagraph"/>
        <w:ind w:left="0" w:right="-90"/>
        <w:jc w:val="both"/>
        <w:rPr>
          <w:rFonts w:asciiTheme="minorHAnsi" w:hAnsiTheme="minorHAnsi"/>
          <w:bCs/>
          <w:sz w:val="24"/>
          <w:szCs w:val="24"/>
          <w:lang w:eastAsia="en-GB"/>
        </w:rPr>
      </w:pPr>
    </w:p>
    <w:p w:rsidR="001A538E" w:rsidRPr="009206C8" w:rsidRDefault="001A538E" w:rsidP="009250C2">
      <w:pPr>
        <w:pStyle w:val="ListParagraph"/>
        <w:ind w:left="0" w:right="-90"/>
        <w:jc w:val="both"/>
        <w:rPr>
          <w:rFonts w:asciiTheme="minorHAnsi" w:hAnsiTheme="minorHAnsi"/>
          <w:b/>
          <w:bCs/>
          <w:sz w:val="24"/>
          <w:szCs w:val="24"/>
          <w:lang w:eastAsia="en-GB"/>
        </w:rPr>
      </w:pPr>
      <w:r w:rsidRPr="009206C8">
        <w:rPr>
          <w:rFonts w:asciiTheme="minorHAnsi" w:hAnsiTheme="minorHAnsi"/>
          <w:b/>
          <w:bCs/>
          <w:sz w:val="24"/>
          <w:szCs w:val="24"/>
          <w:lang w:eastAsia="en-GB"/>
        </w:rPr>
        <w:t xml:space="preserve">Additional funds </w:t>
      </w:r>
      <w:r w:rsidR="00461FD8" w:rsidRPr="009206C8">
        <w:rPr>
          <w:rFonts w:asciiTheme="minorHAnsi" w:hAnsiTheme="minorHAnsi"/>
          <w:b/>
          <w:bCs/>
          <w:sz w:val="24"/>
          <w:szCs w:val="24"/>
          <w:lang w:eastAsia="en-GB"/>
        </w:rPr>
        <w:t xml:space="preserve">requested </w:t>
      </w:r>
      <w:r w:rsidRPr="009206C8">
        <w:rPr>
          <w:rFonts w:asciiTheme="minorHAnsi" w:hAnsiTheme="minorHAnsi"/>
          <w:b/>
          <w:bCs/>
          <w:sz w:val="24"/>
          <w:szCs w:val="24"/>
          <w:lang w:eastAsia="en-GB"/>
        </w:rPr>
        <w:t>required from 31/4/15 to 31 12/15</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(Over and above the funding needed from 31/10/2014 to 31/4/2015</w:t>
      </w:r>
      <w:r w:rsidR="00461FD8" w:rsidRPr="009206C8">
        <w:rPr>
          <w:rFonts w:asciiTheme="minorHAnsi" w:hAnsiTheme="minorHAnsi"/>
          <w:bCs/>
          <w:sz w:val="24"/>
          <w:szCs w:val="24"/>
          <w:lang w:eastAsia="en-GB"/>
        </w:rPr>
        <w:t xml:space="preserve"> already sanctioned but still outstanding</w:t>
      </w:r>
      <w:r w:rsidRPr="009206C8">
        <w:rPr>
          <w:rFonts w:asciiTheme="minorHAnsi" w:hAnsiTheme="minorHAnsi"/>
          <w:bCs/>
          <w:sz w:val="24"/>
          <w:szCs w:val="24"/>
          <w:lang w:eastAsia="en-GB"/>
        </w:rPr>
        <w:t>)</w:t>
      </w:r>
    </w:p>
    <w:p w:rsidR="001A538E" w:rsidRPr="009206C8" w:rsidRDefault="001A538E" w:rsidP="009250C2">
      <w:pPr>
        <w:pStyle w:val="ListParagraph"/>
        <w:numPr>
          <w:ilvl w:val="2"/>
          <w:numId w:val="7"/>
        </w:numPr>
        <w:spacing w:after="200"/>
        <w:ind w:left="0" w:right="-90" w:firstLine="0"/>
        <w:jc w:val="both"/>
        <w:rPr>
          <w:rFonts w:asciiTheme="minorHAnsi" w:hAnsiTheme="minorHAnsi"/>
          <w:bCs/>
          <w:sz w:val="24"/>
          <w:szCs w:val="24"/>
          <w:lang w:eastAsia="en-GB"/>
        </w:rPr>
      </w:pPr>
      <w:r w:rsidRPr="009206C8">
        <w:rPr>
          <w:rFonts w:asciiTheme="minorHAnsi" w:hAnsiTheme="minorHAnsi"/>
          <w:bCs/>
          <w:sz w:val="24"/>
          <w:szCs w:val="24"/>
          <w:lang w:eastAsia="en-GB"/>
        </w:rPr>
        <w:t>Research Officer (B)</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Medical </w:t>
      </w:r>
      <w:proofErr w:type="gramStart"/>
      <w:r w:rsidRPr="009206C8">
        <w:rPr>
          <w:rFonts w:asciiTheme="minorHAnsi" w:hAnsiTheme="minorHAnsi"/>
          <w:bCs/>
          <w:sz w:val="24"/>
          <w:szCs w:val="24"/>
          <w:lang w:eastAsia="en-GB"/>
        </w:rPr>
        <w:t>1  for</w:t>
      </w:r>
      <w:proofErr w:type="gramEnd"/>
      <w:r w:rsidRPr="009206C8">
        <w:rPr>
          <w:rFonts w:asciiTheme="minorHAnsi" w:hAnsiTheme="minorHAnsi"/>
          <w:bCs/>
          <w:sz w:val="24"/>
          <w:szCs w:val="24"/>
          <w:lang w:eastAsia="en-GB"/>
        </w:rPr>
        <w:t xml:space="preserve"> additional 8 months </w:t>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t xml:space="preserve"> Rs 410912 </w:t>
      </w:r>
    </w:p>
    <w:p w:rsidR="001A538E" w:rsidRPr="009206C8" w:rsidRDefault="001A538E" w:rsidP="009250C2">
      <w:pPr>
        <w:pStyle w:val="ListParagraph"/>
        <w:numPr>
          <w:ilvl w:val="2"/>
          <w:numId w:val="7"/>
        </w:numPr>
        <w:spacing w:after="200"/>
        <w:ind w:left="0" w:right="-90" w:firstLine="0"/>
        <w:jc w:val="both"/>
        <w:rPr>
          <w:rFonts w:asciiTheme="minorHAnsi" w:hAnsiTheme="minorHAnsi"/>
          <w:bCs/>
          <w:sz w:val="24"/>
          <w:szCs w:val="24"/>
          <w:lang w:eastAsia="en-GB"/>
        </w:rPr>
      </w:pPr>
      <w:r w:rsidRPr="009206C8">
        <w:rPr>
          <w:rFonts w:asciiTheme="minorHAnsi" w:hAnsiTheme="minorHAnsi"/>
          <w:bCs/>
          <w:sz w:val="24"/>
          <w:szCs w:val="24"/>
          <w:lang w:eastAsia="en-GB"/>
        </w:rPr>
        <w:t>Research Officer (B)</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Non-Medical </w:t>
      </w:r>
      <w:proofErr w:type="gramStart"/>
      <w:r w:rsidRPr="009206C8">
        <w:rPr>
          <w:rFonts w:asciiTheme="minorHAnsi" w:hAnsiTheme="minorHAnsi"/>
          <w:bCs/>
          <w:sz w:val="24"/>
          <w:szCs w:val="24"/>
          <w:lang w:eastAsia="en-GB"/>
        </w:rPr>
        <w:t>5  for</w:t>
      </w:r>
      <w:proofErr w:type="gramEnd"/>
      <w:r w:rsidRPr="009206C8">
        <w:rPr>
          <w:rFonts w:asciiTheme="minorHAnsi" w:hAnsiTheme="minorHAnsi"/>
          <w:bCs/>
          <w:sz w:val="24"/>
          <w:szCs w:val="24"/>
          <w:lang w:eastAsia="en-GB"/>
        </w:rPr>
        <w:t xml:space="preserve"> additional 8 months </w:t>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t xml:space="preserve"> Rs 1584240</w:t>
      </w:r>
    </w:p>
    <w:p w:rsidR="001A538E" w:rsidRPr="009206C8" w:rsidRDefault="001A538E" w:rsidP="009250C2">
      <w:pPr>
        <w:pStyle w:val="ListParagraph"/>
        <w:numPr>
          <w:ilvl w:val="2"/>
          <w:numId w:val="7"/>
        </w:numPr>
        <w:spacing w:after="200"/>
        <w:ind w:left="0" w:right="-90" w:firstLine="0"/>
        <w:jc w:val="both"/>
        <w:rPr>
          <w:rFonts w:asciiTheme="minorHAnsi" w:hAnsiTheme="minorHAnsi"/>
          <w:bCs/>
          <w:sz w:val="24"/>
          <w:szCs w:val="24"/>
          <w:lang w:eastAsia="en-GB"/>
        </w:rPr>
      </w:pPr>
      <w:r w:rsidRPr="009206C8">
        <w:rPr>
          <w:rFonts w:asciiTheme="minorHAnsi" w:hAnsiTheme="minorHAnsi"/>
          <w:bCs/>
          <w:sz w:val="24"/>
          <w:szCs w:val="24"/>
          <w:lang w:eastAsia="en-GB"/>
        </w:rPr>
        <w:t>Travel to new centers in MP and UP</w:t>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t xml:space="preserve"> Rs 100,000</w:t>
      </w:r>
    </w:p>
    <w:p w:rsidR="001A538E" w:rsidRPr="009206C8" w:rsidRDefault="001A538E" w:rsidP="009250C2">
      <w:pPr>
        <w:pStyle w:val="ListParagraph"/>
        <w:ind w:left="0" w:right="-90"/>
        <w:jc w:val="both"/>
        <w:rPr>
          <w:rFonts w:asciiTheme="minorHAnsi" w:hAnsiTheme="minorHAnsi"/>
          <w:bCs/>
          <w:sz w:val="24"/>
          <w:szCs w:val="24"/>
          <w:lang w:eastAsia="en-GB"/>
        </w:rPr>
      </w:pPr>
      <w:r w:rsidRPr="009206C8">
        <w:rPr>
          <w:rFonts w:asciiTheme="minorHAnsi" w:hAnsiTheme="minorHAnsi"/>
          <w:bCs/>
          <w:sz w:val="24"/>
          <w:szCs w:val="24"/>
          <w:lang w:eastAsia="en-GB"/>
        </w:rPr>
        <w:t xml:space="preserve">Total </w:t>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r>
      <w:r w:rsidRPr="009206C8">
        <w:rPr>
          <w:rFonts w:asciiTheme="minorHAnsi" w:hAnsiTheme="minorHAnsi"/>
          <w:bCs/>
          <w:sz w:val="24"/>
          <w:szCs w:val="24"/>
          <w:lang w:eastAsia="en-GB"/>
        </w:rPr>
        <w:tab/>
        <w:t>Rs 20 95152</w:t>
      </w:r>
    </w:p>
    <w:p w:rsidR="001A538E" w:rsidRPr="009206C8" w:rsidRDefault="001A538E" w:rsidP="009250C2">
      <w:pPr>
        <w:pStyle w:val="ListParagraph"/>
        <w:ind w:left="0" w:right="-90"/>
        <w:jc w:val="both"/>
        <w:rPr>
          <w:rFonts w:asciiTheme="minorHAnsi" w:hAnsiTheme="minorHAnsi"/>
          <w:b/>
          <w:bCs/>
          <w:sz w:val="24"/>
          <w:szCs w:val="24"/>
          <w:lang w:eastAsia="en-GB"/>
        </w:rPr>
      </w:pPr>
    </w:p>
    <w:p w:rsidR="00461FD8" w:rsidRPr="009206C8" w:rsidRDefault="00461FD8" w:rsidP="009250C2">
      <w:pPr>
        <w:ind w:right="-90"/>
        <w:jc w:val="both"/>
        <w:rPr>
          <w:rFonts w:asciiTheme="minorHAnsi" w:hAnsiTheme="minorHAnsi"/>
          <w:b/>
          <w:bCs/>
          <w:sz w:val="24"/>
          <w:szCs w:val="24"/>
          <w:lang w:eastAsia="en-GB"/>
        </w:rPr>
      </w:pPr>
      <w:r w:rsidRPr="009206C8">
        <w:rPr>
          <w:rFonts w:asciiTheme="minorHAnsi" w:hAnsiTheme="minorHAnsi"/>
          <w:b/>
          <w:bCs/>
          <w:sz w:val="24"/>
          <w:szCs w:val="24"/>
          <w:lang w:eastAsia="en-GB"/>
        </w:rPr>
        <w:t>Extension to December 2015 to straddle another dengue season next year</w:t>
      </w:r>
      <w:r w:rsidR="008C35F1" w:rsidRPr="009206C8">
        <w:rPr>
          <w:rFonts w:asciiTheme="minorHAnsi" w:hAnsiTheme="minorHAnsi"/>
          <w:b/>
          <w:bCs/>
          <w:sz w:val="24"/>
          <w:szCs w:val="24"/>
          <w:lang w:eastAsia="en-GB"/>
        </w:rPr>
        <w:t xml:space="preserve"> (2015)</w:t>
      </w:r>
      <w:r w:rsidRPr="009206C8">
        <w:rPr>
          <w:rFonts w:asciiTheme="minorHAnsi" w:hAnsiTheme="minorHAnsi"/>
          <w:b/>
          <w:bCs/>
          <w:sz w:val="24"/>
          <w:szCs w:val="24"/>
          <w:lang w:eastAsia="en-GB"/>
        </w:rPr>
        <w:t xml:space="preserve"> was not given. However we were asked to use money from unused Kits to fund the payment of the 6 investigators employed for 9 months in the second year of the project. The money sanctioned originally for the last 6 months of the project was also not provided.  </w:t>
      </w:r>
    </w:p>
    <w:p w:rsidR="001A538E" w:rsidRPr="009206C8" w:rsidRDefault="001A538E" w:rsidP="009250C2">
      <w:pPr>
        <w:pStyle w:val="ListParagraph"/>
        <w:ind w:left="0" w:right="-90"/>
        <w:jc w:val="both"/>
        <w:rPr>
          <w:rFonts w:asciiTheme="minorHAnsi" w:hAnsiTheme="minorHAnsi"/>
          <w:b/>
          <w:bCs/>
          <w:sz w:val="24"/>
          <w:szCs w:val="24"/>
          <w:lang w:eastAsia="en-GB"/>
        </w:rPr>
      </w:pPr>
    </w:p>
    <w:p w:rsidR="001A538E" w:rsidRPr="009206C8" w:rsidRDefault="001A538E" w:rsidP="009250C2">
      <w:pPr>
        <w:pStyle w:val="ListParagraph"/>
        <w:ind w:left="0" w:right="-90"/>
        <w:jc w:val="both"/>
        <w:rPr>
          <w:rFonts w:asciiTheme="minorHAnsi" w:hAnsiTheme="minorHAnsi"/>
          <w:b/>
          <w:bCs/>
          <w:sz w:val="24"/>
          <w:szCs w:val="24"/>
          <w:lang w:eastAsia="en-GB"/>
        </w:rPr>
      </w:pPr>
    </w:p>
    <w:p w:rsidR="001A538E" w:rsidRPr="009206C8" w:rsidRDefault="001A538E" w:rsidP="009250C2">
      <w:pPr>
        <w:pStyle w:val="ListParagraph"/>
        <w:ind w:left="0" w:right="-90"/>
        <w:jc w:val="both"/>
        <w:rPr>
          <w:rFonts w:asciiTheme="minorHAnsi" w:hAnsiTheme="minorHAnsi"/>
          <w:b/>
          <w:bCs/>
          <w:sz w:val="24"/>
          <w:szCs w:val="24"/>
          <w:lang w:eastAsia="en-GB"/>
        </w:rPr>
      </w:pP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2"/>
        </w:numPr>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Experimental work giving full details of experimental set up, methods adopted, data collected supported by necessary tables, charts, diagrams and photographs.</w:t>
      </w:r>
    </w:p>
    <w:p w:rsidR="001C7812" w:rsidRPr="009206C8" w:rsidRDefault="001C7812" w:rsidP="009250C2">
      <w:pPr>
        <w:pStyle w:val="ListParagraph"/>
        <w:ind w:left="0" w:right="-90"/>
        <w:jc w:val="both"/>
        <w:rPr>
          <w:rFonts w:asciiTheme="minorHAnsi" w:hAnsiTheme="minorHAnsi"/>
          <w:b/>
          <w:bCs/>
          <w:sz w:val="24"/>
          <w:szCs w:val="24"/>
        </w:rPr>
      </w:pPr>
    </w:p>
    <w:p w:rsidR="001C7812" w:rsidRPr="009206C8" w:rsidRDefault="001C7812" w:rsidP="009250C2">
      <w:pPr>
        <w:pStyle w:val="ListParagraph"/>
        <w:ind w:left="0" w:right="-90"/>
        <w:jc w:val="both"/>
        <w:rPr>
          <w:rFonts w:asciiTheme="minorHAnsi" w:hAnsiTheme="minorHAnsi"/>
          <w:b/>
          <w:bCs/>
          <w:sz w:val="24"/>
          <w:szCs w:val="24"/>
        </w:rPr>
      </w:pPr>
      <w:r w:rsidRPr="009206C8">
        <w:rPr>
          <w:rFonts w:asciiTheme="minorHAnsi" w:hAnsiTheme="minorHAnsi"/>
          <w:b/>
          <w:bCs/>
          <w:sz w:val="24"/>
          <w:szCs w:val="24"/>
        </w:rPr>
        <w:t>Material and methods</w:t>
      </w:r>
    </w:p>
    <w:p w:rsidR="001C7812" w:rsidRPr="009206C8" w:rsidRDefault="001C7812"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Efficacy of HBV vaccine in those who were vaccinated at birth and those vaccinated later was undertaken was studied in a case control study. Data collection was done from November 2013 to July 2015. Children between the ages 1 to 5 years were invited for the study if they were having blood taken for other investigations. Consent was taken from parents to collect an additional 2 ml blood for Hepatitis B testing. The study protocol was approved by the Institute Ethics Committee. The study was funded by </w:t>
      </w:r>
      <w:proofErr w:type="gramStart"/>
      <w:r w:rsidRPr="009206C8">
        <w:rPr>
          <w:rFonts w:asciiTheme="minorHAnsi" w:hAnsiTheme="minorHAnsi"/>
          <w:sz w:val="24"/>
          <w:szCs w:val="24"/>
        </w:rPr>
        <w:t>a</w:t>
      </w:r>
      <w:proofErr w:type="gramEnd"/>
      <w:r w:rsidRPr="009206C8">
        <w:rPr>
          <w:rFonts w:asciiTheme="minorHAnsi" w:hAnsiTheme="minorHAnsi"/>
          <w:sz w:val="24"/>
          <w:szCs w:val="24"/>
        </w:rPr>
        <w:t xml:space="preserve"> ICMR grant which also covered costs for serological testing of the samples (Reference PCR/Virology/20-12/ECD-1)</w:t>
      </w:r>
    </w:p>
    <w:p w:rsidR="001C7812" w:rsidRPr="009206C8" w:rsidRDefault="001C7812"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Immunization status was inferred from patient held immunization cards, supplemented by history when required. Samples were collected in serum gel 4 ml </w:t>
      </w:r>
      <w:proofErr w:type="spellStart"/>
      <w:r w:rsidRPr="009206C8">
        <w:rPr>
          <w:rFonts w:asciiTheme="minorHAnsi" w:hAnsiTheme="minorHAnsi"/>
          <w:sz w:val="24"/>
          <w:szCs w:val="24"/>
        </w:rPr>
        <w:t>vacutainers</w:t>
      </w:r>
      <w:proofErr w:type="spellEnd"/>
      <w:r w:rsidRPr="009206C8">
        <w:rPr>
          <w:rFonts w:asciiTheme="minorHAnsi" w:hAnsiTheme="minorHAnsi"/>
          <w:sz w:val="24"/>
          <w:szCs w:val="24"/>
        </w:rPr>
        <w:t xml:space="preserve">, centrifuged and stored at minus 20° centigrade till testing. All the samples were tested for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and anti </w:t>
      </w:r>
      <w:proofErr w:type="spellStart"/>
      <w:r w:rsidRPr="009206C8">
        <w:rPr>
          <w:rFonts w:asciiTheme="minorHAnsi" w:hAnsiTheme="minorHAnsi"/>
          <w:sz w:val="24"/>
          <w:szCs w:val="24"/>
        </w:rPr>
        <w:t>HBcAg</w:t>
      </w:r>
      <w:proofErr w:type="spellEnd"/>
      <w:r w:rsidRPr="009206C8">
        <w:rPr>
          <w:rFonts w:asciiTheme="minorHAnsi" w:hAnsiTheme="minorHAnsi"/>
          <w:sz w:val="24"/>
          <w:szCs w:val="24"/>
        </w:rPr>
        <w:t>. A subset was also tested for anti-</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All the serological tests were done using ELISA method of immunoassay. GS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EIA 3.0,   MONOLISA™ Anti-</w:t>
      </w:r>
      <w:proofErr w:type="spellStart"/>
      <w:r w:rsidRPr="009206C8">
        <w:rPr>
          <w:rFonts w:asciiTheme="minorHAnsi" w:hAnsiTheme="minorHAnsi"/>
          <w:sz w:val="24"/>
          <w:szCs w:val="24"/>
        </w:rPr>
        <w:t>HBc</w:t>
      </w:r>
      <w:proofErr w:type="spellEnd"/>
      <w:r w:rsidRPr="009206C8">
        <w:rPr>
          <w:rFonts w:asciiTheme="minorHAnsi" w:hAnsiTheme="minorHAnsi"/>
          <w:sz w:val="24"/>
          <w:szCs w:val="24"/>
        </w:rPr>
        <w:t xml:space="preserve"> EIA and MONOLISA™ Anti-</w:t>
      </w:r>
      <w:r w:rsidRPr="009206C8">
        <w:rPr>
          <w:rFonts w:asciiTheme="minorHAnsi" w:hAnsiTheme="minorHAnsi"/>
          <w:sz w:val="24"/>
          <w:szCs w:val="24"/>
        </w:rPr>
        <w:lastRenderedPageBreak/>
        <w:t xml:space="preserve">HBs EIA by Bio-Rad© Laboratories was used for serological testing. </w:t>
      </w:r>
      <w:r w:rsidR="00106B2F" w:rsidRPr="009206C8">
        <w:rPr>
          <w:rFonts w:asciiTheme="minorHAnsi" w:hAnsiTheme="minorHAnsi"/>
          <w:sz w:val="24"/>
          <w:szCs w:val="24"/>
        </w:rPr>
        <w:fldChar w:fldCharType="begin"/>
      </w:r>
      <w:r w:rsidRPr="009206C8">
        <w:rPr>
          <w:rFonts w:asciiTheme="minorHAnsi" w:hAnsiTheme="minorHAnsi"/>
          <w:sz w:val="24"/>
          <w:szCs w:val="24"/>
        </w:rPr>
        <w:instrText xml:space="preserve"> ADDIN EN.CITE &lt;EndNote&gt;&lt;Cite&gt;&lt;Author&gt;Laboratories&lt;/Author&gt;&lt;Year&gt;2015&lt;/Year&gt;&lt;RecNum&gt;344&lt;/RecNum&gt;&lt;DisplayText&gt;(28)&lt;/DisplayText&gt;&lt;record&gt;&lt;rec-number&gt;344&lt;/rec-number&gt;&lt;foreign-keys&gt;&lt;key app="EN" db-id="dewt9p9sxzarxmex9wq50fpfsdt0x9effxd5" timestamp="1451326702"&gt;344&lt;/key&gt;&lt;/foreign-keys&gt;&lt;ref-type name="Online Multimedia"&gt;48&lt;/ref-type&gt;&lt;contributors&gt;&lt;authors&gt;&lt;author&gt;Bio-Rad-Laboratories&lt;/author&gt;&lt;/authors&gt;&lt;/contributors&gt;&lt;titles&gt;&lt;title&gt;Hepatitis B | Clinical Diagnostics | Bio-Rad&lt;/title&gt;&lt;/titles&gt;&lt;dates&gt;&lt;year&gt;2015&lt;/year&gt;&lt;/dates&gt;&lt;urls&gt;&lt;related-urls&gt;&lt;url&gt;http://www.bio-rad.com/en-us/category/reagents/hepatitis-b?pcp_loc=lnav&lt;/url&gt;&lt;/related-urls&gt;&lt;/urls&gt;&lt;access-date&gt;December/28/2015&lt;/access-date&gt;&lt;/record&gt;&lt;/Cite&gt;&lt;/EndNote&gt;</w:instrText>
      </w:r>
      <w:r w:rsidR="00106B2F" w:rsidRPr="009206C8">
        <w:rPr>
          <w:rFonts w:asciiTheme="minorHAnsi" w:hAnsiTheme="minorHAnsi"/>
          <w:sz w:val="24"/>
          <w:szCs w:val="24"/>
        </w:rPr>
        <w:fldChar w:fldCharType="separate"/>
      </w:r>
      <w:r w:rsidRPr="009206C8">
        <w:rPr>
          <w:rFonts w:asciiTheme="minorHAnsi" w:hAnsiTheme="minorHAnsi"/>
          <w:noProof/>
          <w:sz w:val="24"/>
          <w:szCs w:val="24"/>
        </w:rPr>
        <w:t>(28)</w:t>
      </w:r>
      <w:r w:rsidR="00106B2F" w:rsidRPr="009206C8">
        <w:rPr>
          <w:rFonts w:asciiTheme="minorHAnsi" w:hAnsiTheme="minorHAnsi"/>
          <w:sz w:val="24"/>
          <w:szCs w:val="24"/>
        </w:rPr>
        <w:fldChar w:fldCharType="end"/>
      </w:r>
      <w:r w:rsidRPr="009206C8">
        <w:rPr>
          <w:rFonts w:asciiTheme="minorHAnsi" w:hAnsiTheme="minorHAnsi"/>
          <w:sz w:val="24"/>
          <w:szCs w:val="24"/>
        </w:rPr>
        <w:t xml:space="preserve"> The </w:t>
      </w:r>
      <w:proofErr w:type="spellStart"/>
      <w:r w:rsidRPr="009206C8">
        <w:rPr>
          <w:rFonts w:asciiTheme="minorHAnsi" w:hAnsiTheme="minorHAnsi"/>
          <w:sz w:val="24"/>
          <w:szCs w:val="24"/>
        </w:rPr>
        <w:t>titre</w:t>
      </w:r>
      <w:proofErr w:type="spellEnd"/>
      <w:r w:rsidRPr="009206C8">
        <w:rPr>
          <w:rFonts w:asciiTheme="minorHAnsi" w:hAnsiTheme="minorHAnsi"/>
          <w:sz w:val="24"/>
          <w:szCs w:val="24"/>
        </w:rPr>
        <w:t xml:space="preserve"> cut off used for anti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was 10 IU/L, and for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and anti </w:t>
      </w:r>
      <w:proofErr w:type="spellStart"/>
      <w:r w:rsidRPr="009206C8">
        <w:rPr>
          <w:rFonts w:asciiTheme="minorHAnsi" w:hAnsiTheme="minorHAnsi"/>
          <w:sz w:val="24"/>
          <w:szCs w:val="24"/>
        </w:rPr>
        <w:t>HBcAg</w:t>
      </w:r>
      <w:proofErr w:type="spellEnd"/>
      <w:r w:rsidRPr="009206C8">
        <w:rPr>
          <w:rFonts w:asciiTheme="minorHAnsi" w:hAnsiTheme="minorHAnsi"/>
          <w:sz w:val="24"/>
          <w:szCs w:val="24"/>
        </w:rPr>
        <w:t xml:space="preserve"> 1 IU/l. </w:t>
      </w:r>
    </w:p>
    <w:p w:rsidR="003E46C1" w:rsidRPr="009206C8" w:rsidRDefault="003E46C1" w:rsidP="009250C2">
      <w:pPr>
        <w:ind w:right="-90"/>
        <w:jc w:val="both"/>
        <w:rPr>
          <w:rFonts w:asciiTheme="minorHAnsi" w:hAnsiTheme="minorHAnsi" w:cs="Tahoma"/>
          <w:sz w:val="24"/>
          <w:szCs w:val="24"/>
        </w:rPr>
      </w:pPr>
    </w:p>
    <w:p w:rsidR="003E46C1" w:rsidRPr="009206C8" w:rsidRDefault="003E46C1" w:rsidP="009250C2">
      <w:pPr>
        <w:ind w:right="-90"/>
        <w:jc w:val="both"/>
        <w:rPr>
          <w:rFonts w:asciiTheme="minorHAnsi" w:hAnsiTheme="minorHAnsi" w:cs="Tahoma"/>
          <w:sz w:val="24"/>
          <w:szCs w:val="24"/>
        </w:rPr>
      </w:pPr>
      <w:r w:rsidRPr="009206C8">
        <w:rPr>
          <w:rFonts w:asciiTheme="minorHAnsi" w:hAnsiTheme="minorHAnsi" w:cs="Tahoma"/>
          <w:sz w:val="24"/>
          <w:szCs w:val="24"/>
        </w:rPr>
        <w:t>Record collection was though a custom web-application hosted on large cloud-services vendor. </w:t>
      </w:r>
    </w:p>
    <w:p w:rsidR="003E46C1" w:rsidRPr="009206C8" w:rsidRDefault="003E46C1" w:rsidP="009250C2">
      <w:pPr>
        <w:ind w:right="-90"/>
        <w:jc w:val="both"/>
        <w:rPr>
          <w:rFonts w:asciiTheme="minorHAnsi" w:hAnsiTheme="minorHAnsi" w:cs="Tahoma"/>
          <w:sz w:val="24"/>
          <w:szCs w:val="24"/>
        </w:rPr>
      </w:pPr>
      <w:r w:rsidRPr="009206C8">
        <w:rPr>
          <w:rFonts w:asciiTheme="minorHAnsi" w:hAnsiTheme="minorHAnsi" w:cs="Tahoma"/>
          <w:sz w:val="24"/>
          <w:szCs w:val="24"/>
        </w:rPr>
        <w:t>Accepting immunization records though an application allowed us to set and enforce complex validation rules, and conduct sanity checks against input data. Hosting this application online allowed for us to consolidate data from the multiple study sites in real-time. An append-only data-structure (</w:t>
      </w:r>
      <w:proofErr w:type="spellStart"/>
      <w:r w:rsidRPr="009206C8">
        <w:rPr>
          <w:rFonts w:asciiTheme="minorHAnsi" w:hAnsiTheme="minorHAnsi" w:cs="Tahoma"/>
          <w:sz w:val="24"/>
          <w:szCs w:val="24"/>
        </w:rPr>
        <w:t>CouchDB</w:t>
      </w:r>
      <w:proofErr w:type="spellEnd"/>
      <w:r w:rsidRPr="009206C8">
        <w:rPr>
          <w:rFonts w:asciiTheme="minorHAnsi" w:hAnsiTheme="minorHAnsi" w:cs="Tahoma"/>
          <w:sz w:val="24"/>
          <w:szCs w:val="24"/>
        </w:rPr>
        <w:t>) protected against inadvertent data-loss and corruption, and collecting the data through forms rather than exposing tables, allowed us to ensure individuals involved in reporting serology were blind to the immunization status of the children.</w:t>
      </w:r>
    </w:p>
    <w:p w:rsidR="00D06365" w:rsidRPr="009206C8" w:rsidRDefault="00D06365" w:rsidP="009250C2">
      <w:pPr>
        <w:ind w:right="-90"/>
        <w:jc w:val="both"/>
        <w:rPr>
          <w:rFonts w:asciiTheme="minorHAnsi" w:hAnsiTheme="minorHAnsi" w:cs="Tahoma"/>
          <w:sz w:val="24"/>
          <w:szCs w:val="24"/>
        </w:rPr>
      </w:pPr>
    </w:p>
    <w:p w:rsidR="003E46C1" w:rsidRPr="009206C8" w:rsidRDefault="003E46C1" w:rsidP="009250C2">
      <w:pPr>
        <w:tabs>
          <w:tab w:val="left" w:pos="810"/>
        </w:tabs>
        <w:ind w:right="-90"/>
        <w:jc w:val="both"/>
        <w:rPr>
          <w:rFonts w:asciiTheme="minorHAnsi" w:hAnsiTheme="minorHAnsi" w:cs="Tahoma"/>
          <w:sz w:val="24"/>
          <w:szCs w:val="24"/>
        </w:rPr>
      </w:pPr>
      <w:r w:rsidRPr="009206C8">
        <w:rPr>
          <w:rFonts w:asciiTheme="minorHAnsi" w:hAnsiTheme="minorHAnsi" w:cs="Tahoma"/>
          <w:sz w:val="24"/>
          <w:szCs w:val="24"/>
        </w:rPr>
        <w:t>Once a child's test results were available, the application parsed and extracted the results of each test directly from the lab's PDF report - avoiding any human-introduced transcription errors. </w:t>
      </w:r>
    </w:p>
    <w:p w:rsidR="003E46C1" w:rsidRPr="009206C8" w:rsidRDefault="003E46C1" w:rsidP="009250C2">
      <w:pPr>
        <w:ind w:right="-90"/>
        <w:jc w:val="both"/>
        <w:rPr>
          <w:rFonts w:asciiTheme="minorHAnsi" w:hAnsiTheme="minorHAnsi" w:cs="Tahoma"/>
          <w:sz w:val="24"/>
          <w:szCs w:val="24"/>
        </w:rPr>
      </w:pPr>
      <w:r w:rsidRPr="009206C8">
        <w:rPr>
          <w:rFonts w:asciiTheme="minorHAnsi" w:hAnsiTheme="minorHAnsi" w:cs="Tahoma"/>
          <w:sz w:val="24"/>
          <w:szCs w:val="24"/>
        </w:rPr>
        <w:t>Throughout the study the application exposed some aggregate information to the principal investigators, allowing them to monitor ongoing progress.</w:t>
      </w:r>
    </w:p>
    <w:p w:rsidR="00D06365" w:rsidRPr="009206C8" w:rsidRDefault="00D06365" w:rsidP="009250C2">
      <w:pPr>
        <w:ind w:right="-90"/>
        <w:jc w:val="both"/>
        <w:rPr>
          <w:rFonts w:asciiTheme="minorHAnsi" w:hAnsiTheme="minorHAnsi" w:cs="Tahoma"/>
          <w:sz w:val="24"/>
          <w:szCs w:val="24"/>
        </w:rPr>
      </w:pPr>
    </w:p>
    <w:p w:rsidR="003E46C1" w:rsidRPr="009206C8" w:rsidRDefault="003E46C1" w:rsidP="009250C2">
      <w:pPr>
        <w:ind w:right="-90"/>
        <w:jc w:val="both"/>
        <w:rPr>
          <w:rFonts w:asciiTheme="minorHAnsi" w:hAnsiTheme="minorHAnsi" w:cs="Tahoma"/>
          <w:sz w:val="24"/>
          <w:szCs w:val="24"/>
        </w:rPr>
      </w:pPr>
      <w:r w:rsidRPr="009206C8">
        <w:rPr>
          <w:rFonts w:asciiTheme="minorHAnsi" w:hAnsiTheme="minorHAnsi" w:cs="Tahoma"/>
          <w:sz w:val="24"/>
          <w:szCs w:val="24"/>
        </w:rPr>
        <w:t>Finally the application, on demand, could produce a table-based, flattened view of the underlying (non-relational) database for Microsoft Excel. This was extract was used for analysis at the conclusion of the study.</w:t>
      </w:r>
    </w:p>
    <w:p w:rsidR="003E46C1" w:rsidRPr="009206C8" w:rsidRDefault="003E46C1" w:rsidP="009250C2">
      <w:pPr>
        <w:ind w:right="-90"/>
        <w:jc w:val="both"/>
        <w:rPr>
          <w:rFonts w:asciiTheme="minorHAnsi" w:hAnsiTheme="minorHAnsi" w:cs="Tahoma"/>
          <w:sz w:val="24"/>
          <w:szCs w:val="24"/>
        </w:rPr>
      </w:pPr>
    </w:p>
    <w:p w:rsidR="003E46C1" w:rsidRPr="009206C8" w:rsidRDefault="003E46C1" w:rsidP="009250C2">
      <w:pPr>
        <w:ind w:right="-90"/>
        <w:jc w:val="both"/>
        <w:rPr>
          <w:rFonts w:asciiTheme="minorHAnsi" w:hAnsiTheme="minorHAnsi" w:cs="Tahoma"/>
          <w:sz w:val="24"/>
          <w:szCs w:val="24"/>
        </w:rPr>
      </w:pPr>
      <w:proofErr w:type="gramStart"/>
      <w:r w:rsidRPr="009206C8">
        <w:rPr>
          <w:rFonts w:asciiTheme="minorHAnsi" w:hAnsiTheme="minorHAnsi" w:cs="Tahoma"/>
          <w:sz w:val="24"/>
          <w:szCs w:val="24"/>
        </w:rPr>
        <w:t xml:space="preserve">That data, </w:t>
      </w:r>
      <w:proofErr w:type="spellStart"/>
      <w:r w:rsidRPr="009206C8">
        <w:rPr>
          <w:rFonts w:asciiTheme="minorHAnsi" w:hAnsiTheme="minorHAnsi" w:cs="Tahoma"/>
          <w:sz w:val="24"/>
          <w:szCs w:val="24"/>
        </w:rPr>
        <w:t>anonymized</w:t>
      </w:r>
      <w:proofErr w:type="spellEnd"/>
      <w:r w:rsidRPr="009206C8">
        <w:rPr>
          <w:rFonts w:asciiTheme="minorHAnsi" w:hAnsiTheme="minorHAnsi" w:cs="Tahoma"/>
          <w:sz w:val="24"/>
          <w:szCs w:val="24"/>
        </w:rPr>
        <w:t>, and garnished with slicers for easy analysis, is made available free online for further analysis.</w:t>
      </w:r>
      <w:proofErr w:type="gramEnd"/>
    </w:p>
    <w:p w:rsidR="00461FD8" w:rsidRPr="009206C8" w:rsidRDefault="003E46C1" w:rsidP="009250C2">
      <w:pPr>
        <w:ind w:right="-90"/>
        <w:jc w:val="both"/>
        <w:rPr>
          <w:rFonts w:asciiTheme="minorHAnsi" w:hAnsiTheme="minorHAnsi"/>
          <w:sz w:val="24"/>
          <w:szCs w:val="24"/>
        </w:rPr>
      </w:pPr>
      <w:r w:rsidRPr="009206C8">
        <w:rPr>
          <w:rFonts w:asciiTheme="minorHAnsi" w:hAnsiTheme="minorHAnsi"/>
          <w:noProof/>
          <w:sz w:val="24"/>
          <w:szCs w:val="24"/>
        </w:rPr>
        <w:drawing>
          <wp:inline distT="0" distB="0" distL="0" distR="0">
            <wp:extent cx="9525" cy="9525"/>
            <wp:effectExtent l="0" t="0" r="0" b="0"/>
            <wp:docPr id="2" name="Picture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8"/>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1C7812" w:rsidRPr="009206C8" w:rsidRDefault="001C7812"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Children with positive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were considered as carriers. Those who had developed  </w:t>
      </w:r>
      <w:proofErr w:type="spellStart"/>
      <w:r w:rsidRPr="009206C8">
        <w:rPr>
          <w:rFonts w:asciiTheme="minorHAnsi" w:hAnsiTheme="minorHAnsi"/>
          <w:sz w:val="24"/>
          <w:szCs w:val="24"/>
        </w:rPr>
        <w:t>HBcA</w:t>
      </w:r>
      <w:r w:rsidR="005416D0" w:rsidRPr="009206C8">
        <w:rPr>
          <w:rFonts w:asciiTheme="minorHAnsi" w:hAnsiTheme="minorHAnsi"/>
          <w:sz w:val="24"/>
          <w:szCs w:val="24"/>
        </w:rPr>
        <w:t>b</w:t>
      </w:r>
      <w:proofErr w:type="spellEnd"/>
      <w:r w:rsidRPr="009206C8">
        <w:rPr>
          <w:rFonts w:asciiTheme="minorHAnsi" w:hAnsiTheme="minorHAnsi"/>
          <w:sz w:val="24"/>
          <w:szCs w:val="24"/>
        </w:rPr>
        <w:t xml:space="preserve"> or who were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positive were considered to be the children who got infected with Hepatitis B. Completely immunized children were those who received 3 or 4 doses of hepatitis B vaccine. Birth dose was defined as hepatitis B vaccination within 48 hours of delivery. Unvaccinated were those who received no immunization for hepatitis B. The two groups (children who got infected and children who became carriers) were </w:t>
      </w:r>
      <w:r w:rsidRPr="009206C8">
        <w:rPr>
          <w:rFonts w:asciiTheme="minorHAnsi" w:hAnsiTheme="minorHAnsi"/>
          <w:sz w:val="24"/>
          <w:szCs w:val="24"/>
          <w:lang w:val="en-IN"/>
        </w:rPr>
        <w:t>analysed</w:t>
      </w:r>
      <w:r w:rsidRPr="009206C8">
        <w:rPr>
          <w:rFonts w:asciiTheme="minorHAnsi" w:hAnsiTheme="minorHAnsi"/>
          <w:sz w:val="24"/>
          <w:szCs w:val="24"/>
        </w:rPr>
        <w:t xml:space="preserve"> as cases in two different analyses. Controls were the remaining children in the two </w:t>
      </w:r>
      <w:proofErr w:type="gramStart"/>
      <w:r w:rsidRPr="009206C8">
        <w:rPr>
          <w:rFonts w:asciiTheme="minorHAnsi" w:hAnsiTheme="minorHAnsi"/>
          <w:sz w:val="24"/>
          <w:szCs w:val="24"/>
        </w:rPr>
        <w:t>analysis</w:t>
      </w:r>
      <w:proofErr w:type="gramEnd"/>
      <w:r w:rsidRPr="009206C8">
        <w:rPr>
          <w:rFonts w:asciiTheme="minorHAnsi" w:hAnsiTheme="minorHAnsi"/>
          <w:sz w:val="24"/>
          <w:szCs w:val="24"/>
        </w:rPr>
        <w:t xml:space="preserve">. Exposure was considered as completely unvaccinated status and they were compared to unexposed children, (those who had received 3 or 4 doses of Hepatitis B starting at birth). For another analysis we compared unvaccinated against those receiving 3 or 4 doses of vaccination but not starting at birth with the unvaccinated. Finally, children receiving full immunization but not starting at birth were also compared to the corresponding group starting vaccination at birth. </w:t>
      </w:r>
    </w:p>
    <w:p w:rsidR="001C7812" w:rsidRPr="009206C8" w:rsidRDefault="001C7812"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For the secondary outcome we examined anti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in the fully vaccinated starting at birth, those fully vaccinated but not starting at birth and the unvaccinated </w:t>
      </w:r>
    </w:p>
    <w:p w:rsidR="001C7812" w:rsidRPr="009206C8" w:rsidRDefault="001C7812"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Anti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positivity was also analysed by age to look for waning immunity among the vaccinated and increasing natural immunity in the unvaccinated.</w:t>
      </w:r>
    </w:p>
    <w:p w:rsidR="001C7812" w:rsidRPr="009206C8" w:rsidRDefault="001C7812"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2"/>
        </w:numPr>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Detailed analysis of results indicating contributions made towards increasing the state of knowledge in the subject.</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lastRenderedPageBreak/>
        <w:t xml:space="preserve">The incidence of Hepatitis B infection was higher than projected for sample size calculations. The study was concluded after 2671 children were recruited. In the case control model we had recruited 116 cases of children infected with Hepatitis B (defined by presence of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 xml:space="preserve"> or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and of whom 69 were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positive.</w:t>
      </w:r>
    </w:p>
    <w:p w:rsidR="00410770" w:rsidRPr="009206C8" w:rsidRDefault="00410770" w:rsidP="009250C2">
      <w:pPr>
        <w:pStyle w:val="ListParagraph"/>
        <w:ind w:left="0" w:right="-90"/>
        <w:jc w:val="both"/>
        <w:rPr>
          <w:rFonts w:asciiTheme="minorHAnsi" w:hAnsiTheme="minorHAnsi"/>
          <w:sz w:val="24"/>
          <w:szCs w:val="24"/>
          <w:highlight w:val="lightGray"/>
        </w:rPr>
      </w:pPr>
      <w:r w:rsidRPr="009206C8">
        <w:rPr>
          <w:rFonts w:asciiTheme="minorHAnsi" w:hAnsiTheme="minorHAnsi"/>
          <w:sz w:val="24"/>
          <w:szCs w:val="24"/>
        </w:rPr>
        <w:t xml:space="preserve">Table 1 gives the population characteristics. 1566 (58.63%) children had received complete vaccination whereas 844 (31.60%) were completely unvaccinated. The remaining was partially immunized. Of the study population 880 (32.95%) was fully </w:t>
      </w:r>
      <w:proofErr w:type="spellStart"/>
      <w:r w:rsidRPr="009206C8">
        <w:rPr>
          <w:rFonts w:asciiTheme="minorHAnsi" w:hAnsiTheme="minorHAnsi"/>
          <w:sz w:val="24"/>
          <w:szCs w:val="24"/>
        </w:rPr>
        <w:t>immunised</w:t>
      </w:r>
      <w:proofErr w:type="spellEnd"/>
      <w:r w:rsidRPr="009206C8">
        <w:rPr>
          <w:rFonts w:asciiTheme="minorHAnsi" w:hAnsiTheme="minorHAnsi"/>
          <w:sz w:val="24"/>
          <w:szCs w:val="24"/>
        </w:rPr>
        <w:t xml:space="preserve"> starting at birth and 686 (25.68%) were fully </w:t>
      </w:r>
      <w:proofErr w:type="spellStart"/>
      <w:r w:rsidRPr="009206C8">
        <w:rPr>
          <w:rFonts w:asciiTheme="minorHAnsi" w:hAnsiTheme="minorHAnsi"/>
          <w:sz w:val="24"/>
          <w:szCs w:val="24"/>
        </w:rPr>
        <w:t>immunised</w:t>
      </w:r>
      <w:proofErr w:type="spellEnd"/>
      <w:r w:rsidRPr="009206C8">
        <w:rPr>
          <w:rFonts w:asciiTheme="minorHAnsi" w:hAnsiTheme="minorHAnsi"/>
          <w:sz w:val="24"/>
          <w:szCs w:val="24"/>
        </w:rPr>
        <w:t xml:space="preserve"> but having missed the birth dose. Proportion of male and female subjects was 62.60% and 37.40% respectively.</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1413 were also tested </w:t>
      </w:r>
      <w:proofErr w:type="gramStart"/>
      <w:r w:rsidRPr="009206C8">
        <w:rPr>
          <w:rFonts w:asciiTheme="minorHAnsi" w:hAnsiTheme="minorHAnsi"/>
          <w:sz w:val="24"/>
          <w:szCs w:val="24"/>
        </w:rPr>
        <w:t xml:space="preserve">for  </w:t>
      </w:r>
      <w:proofErr w:type="spellStart"/>
      <w:r w:rsidRPr="009206C8">
        <w:rPr>
          <w:rFonts w:asciiTheme="minorHAnsi" w:hAnsiTheme="minorHAnsi"/>
          <w:sz w:val="24"/>
          <w:szCs w:val="24"/>
        </w:rPr>
        <w:t>HBsAb</w:t>
      </w:r>
      <w:proofErr w:type="spellEnd"/>
      <w:proofErr w:type="gramEnd"/>
      <w:r w:rsidRPr="009206C8">
        <w:rPr>
          <w:rFonts w:asciiTheme="minorHAnsi" w:hAnsiTheme="minorHAnsi"/>
          <w:sz w:val="24"/>
          <w:szCs w:val="24"/>
        </w:rPr>
        <w:t xml:space="preserve"> out of which 858 (60.72%) had protective levels.</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Table 2</w:t>
      </w:r>
      <w:r w:rsidRPr="009206C8">
        <w:rPr>
          <w:rFonts w:asciiTheme="minorHAnsi" w:hAnsiTheme="minorHAnsi"/>
          <w:noProof/>
          <w:sz w:val="24"/>
          <w:szCs w:val="24"/>
        </w:rPr>
        <w:t xml:space="preserve"> shows results of testing in those completely vaccinated starting at birth with those vaccinated completely but without birth dose. HBsAg was positive in 14 children  (1.59%) out of total 880 who were compeletely immunized with birth dose. The same</w:t>
      </w:r>
      <w:r w:rsidRPr="009206C8">
        <w:rPr>
          <w:rFonts w:asciiTheme="minorHAnsi" w:hAnsiTheme="minorHAnsi"/>
          <w:sz w:val="24"/>
          <w:szCs w:val="24"/>
        </w:rPr>
        <w:t xml:space="preserve"> group had 11 anti </w:t>
      </w:r>
      <w:proofErr w:type="spellStart"/>
      <w:r w:rsidRPr="009206C8">
        <w:rPr>
          <w:rFonts w:asciiTheme="minorHAnsi" w:hAnsiTheme="minorHAnsi"/>
          <w:sz w:val="24"/>
          <w:szCs w:val="24"/>
        </w:rPr>
        <w:t>HBcAg</w:t>
      </w:r>
      <w:proofErr w:type="spellEnd"/>
      <w:r w:rsidRPr="009206C8">
        <w:rPr>
          <w:rFonts w:asciiTheme="minorHAnsi" w:hAnsiTheme="minorHAnsi"/>
          <w:sz w:val="24"/>
          <w:szCs w:val="24"/>
        </w:rPr>
        <w:t xml:space="preserve"> and 1 child was positive for </w:t>
      </w:r>
      <w:proofErr w:type="gramStart"/>
      <w:r w:rsidRPr="009206C8">
        <w:rPr>
          <w:rFonts w:asciiTheme="minorHAnsi" w:hAnsiTheme="minorHAnsi"/>
          <w:sz w:val="24"/>
          <w:szCs w:val="24"/>
        </w:rPr>
        <w:t xml:space="preserve">both  </w:t>
      </w:r>
      <w:proofErr w:type="spellStart"/>
      <w:r w:rsidRPr="009206C8">
        <w:rPr>
          <w:rFonts w:asciiTheme="minorHAnsi" w:hAnsiTheme="minorHAnsi"/>
          <w:sz w:val="24"/>
          <w:szCs w:val="24"/>
        </w:rPr>
        <w:t>HBcAb</w:t>
      </w:r>
      <w:proofErr w:type="spellEnd"/>
      <w:proofErr w:type="gramEnd"/>
      <w:r w:rsidRPr="009206C8">
        <w:rPr>
          <w:rFonts w:asciiTheme="minorHAnsi" w:hAnsiTheme="minorHAnsi"/>
          <w:sz w:val="24"/>
          <w:szCs w:val="24"/>
        </w:rPr>
        <w:t xml:space="preserve"> and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Similarly, in those who were completely immunized but without birth dose 9 (1.31%) children were positive for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and 14 children were positive for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 xml:space="preserve">. In this group also there was one child who was positive for both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w:t>
      </w:r>
      <w:proofErr w:type="gramStart"/>
      <w:r w:rsidRPr="009206C8">
        <w:rPr>
          <w:rFonts w:asciiTheme="minorHAnsi" w:hAnsiTheme="minorHAnsi"/>
          <w:sz w:val="24"/>
          <w:szCs w:val="24"/>
        </w:rPr>
        <w:t xml:space="preserve">and  </w:t>
      </w:r>
      <w:proofErr w:type="spellStart"/>
      <w:r w:rsidRPr="009206C8">
        <w:rPr>
          <w:rFonts w:asciiTheme="minorHAnsi" w:hAnsiTheme="minorHAnsi"/>
          <w:sz w:val="24"/>
          <w:szCs w:val="24"/>
        </w:rPr>
        <w:t>HBcAb</w:t>
      </w:r>
      <w:proofErr w:type="spellEnd"/>
      <w:proofErr w:type="gramEnd"/>
      <w:r w:rsidRPr="009206C8">
        <w:rPr>
          <w:rFonts w:asciiTheme="minorHAnsi" w:hAnsiTheme="minorHAnsi"/>
          <w:sz w:val="24"/>
          <w:szCs w:val="24"/>
        </w:rPr>
        <w:t>. Unexpectedly carrier rate was lower in those without birth dose but the difference was not significant</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Table 3 shows the comparison between those fully vaccinated and the unvaccinated. The unimmunized group of 844 had 37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positive and 19 children were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 xml:space="preserve"> positive. In this </w:t>
      </w:r>
      <w:proofErr w:type="gramStart"/>
      <w:r w:rsidRPr="009206C8">
        <w:rPr>
          <w:rFonts w:asciiTheme="minorHAnsi" w:hAnsiTheme="minorHAnsi"/>
          <w:sz w:val="24"/>
          <w:szCs w:val="24"/>
        </w:rPr>
        <w:t>group  there</w:t>
      </w:r>
      <w:proofErr w:type="gramEnd"/>
      <w:r w:rsidRPr="009206C8">
        <w:rPr>
          <w:rFonts w:asciiTheme="minorHAnsi" w:hAnsiTheme="minorHAnsi"/>
          <w:sz w:val="24"/>
          <w:szCs w:val="24"/>
        </w:rPr>
        <w:t xml:space="preserve"> were 3 children who were positive for both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and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 The differences between groups were statistically significant.</w:t>
      </w:r>
    </w:p>
    <w:p w:rsidR="00410770" w:rsidRPr="009206C8" w:rsidRDefault="00410770" w:rsidP="009250C2">
      <w:pPr>
        <w:pStyle w:val="ListParagraph"/>
        <w:ind w:left="0" w:right="-90"/>
        <w:jc w:val="both"/>
        <w:rPr>
          <w:rFonts w:asciiTheme="minorHAnsi" w:hAnsiTheme="minorHAnsi"/>
          <w:sz w:val="24"/>
          <w:szCs w:val="24"/>
          <w:lang w:eastAsia="en-IN" w:bidi="hi-IN"/>
        </w:rPr>
      </w:pPr>
      <w:r w:rsidRPr="009206C8">
        <w:rPr>
          <w:rFonts w:asciiTheme="minorHAnsi" w:hAnsiTheme="minorHAnsi"/>
          <w:sz w:val="24"/>
          <w:szCs w:val="24"/>
        </w:rPr>
        <w:t xml:space="preserve">Table 4 </w:t>
      </w:r>
      <w:proofErr w:type="gramStart"/>
      <w:r w:rsidRPr="009206C8">
        <w:rPr>
          <w:rFonts w:asciiTheme="minorHAnsi" w:hAnsiTheme="minorHAnsi"/>
          <w:sz w:val="24"/>
          <w:szCs w:val="24"/>
        </w:rPr>
        <w:t xml:space="preserve">shows  </w:t>
      </w:r>
      <w:proofErr w:type="spellStart"/>
      <w:r w:rsidRPr="009206C8">
        <w:rPr>
          <w:rFonts w:asciiTheme="minorHAnsi" w:hAnsiTheme="minorHAnsi"/>
          <w:sz w:val="24"/>
          <w:szCs w:val="24"/>
        </w:rPr>
        <w:t>HBsAb</w:t>
      </w:r>
      <w:proofErr w:type="spellEnd"/>
      <w:proofErr w:type="gramEnd"/>
      <w:r w:rsidRPr="009206C8">
        <w:rPr>
          <w:rFonts w:asciiTheme="minorHAnsi" w:hAnsiTheme="minorHAnsi"/>
          <w:sz w:val="24"/>
          <w:szCs w:val="24"/>
        </w:rPr>
        <w:t xml:space="preserve"> positivity (protective antibodies) increases with increasing doses of vaccination. </w:t>
      </w:r>
      <w:r w:rsidRPr="009206C8">
        <w:rPr>
          <w:rFonts w:asciiTheme="minorHAnsi" w:hAnsiTheme="minorHAnsi"/>
          <w:sz w:val="24"/>
          <w:szCs w:val="24"/>
          <w:lang w:eastAsia="en-IN" w:bidi="hi-IN"/>
        </w:rPr>
        <w:t xml:space="preserve">52.73% of children who received single dose of Hepatitis B vaccine had protective levels </w:t>
      </w:r>
      <w:proofErr w:type="gramStart"/>
      <w:r w:rsidRPr="009206C8">
        <w:rPr>
          <w:rFonts w:asciiTheme="minorHAnsi" w:hAnsiTheme="minorHAnsi"/>
          <w:sz w:val="24"/>
          <w:szCs w:val="24"/>
          <w:lang w:eastAsia="en-IN" w:bidi="hi-IN"/>
        </w:rPr>
        <w:t xml:space="preserve">of  </w:t>
      </w:r>
      <w:proofErr w:type="spellStart"/>
      <w:r w:rsidRPr="009206C8">
        <w:rPr>
          <w:rFonts w:asciiTheme="minorHAnsi" w:hAnsiTheme="minorHAnsi"/>
          <w:sz w:val="24"/>
          <w:szCs w:val="24"/>
          <w:lang w:eastAsia="en-IN" w:bidi="hi-IN"/>
        </w:rPr>
        <w:t>HBsAb</w:t>
      </w:r>
      <w:proofErr w:type="spellEnd"/>
      <w:proofErr w:type="gramEnd"/>
      <w:r w:rsidRPr="009206C8">
        <w:rPr>
          <w:rFonts w:asciiTheme="minorHAnsi" w:hAnsiTheme="minorHAnsi"/>
          <w:sz w:val="24"/>
          <w:szCs w:val="24"/>
          <w:lang w:eastAsia="en-IN" w:bidi="hi-IN"/>
        </w:rPr>
        <w:t xml:space="preserve">. Proportion of children with </w:t>
      </w:r>
      <w:proofErr w:type="spellStart"/>
      <w:r w:rsidRPr="009206C8">
        <w:rPr>
          <w:rFonts w:asciiTheme="minorHAnsi" w:hAnsiTheme="minorHAnsi"/>
          <w:sz w:val="24"/>
          <w:szCs w:val="24"/>
          <w:lang w:eastAsia="en-IN" w:bidi="hi-IN"/>
        </w:rPr>
        <w:t>HBsAb</w:t>
      </w:r>
      <w:proofErr w:type="spellEnd"/>
      <w:r w:rsidRPr="009206C8">
        <w:rPr>
          <w:rFonts w:asciiTheme="minorHAnsi" w:hAnsiTheme="minorHAnsi"/>
          <w:sz w:val="24"/>
          <w:szCs w:val="24"/>
          <w:lang w:eastAsia="en-IN" w:bidi="hi-IN"/>
        </w:rPr>
        <w:t xml:space="preserve"> was 72.06%, 67.128% and 84.02% with two, three and four doses. Birth dose did not influence numbers with protective antibody.</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lang w:eastAsia="en-IN" w:bidi="hi-IN"/>
        </w:rPr>
        <w:t xml:space="preserve">Table 5 shows age wise trend </w:t>
      </w:r>
      <w:proofErr w:type="gramStart"/>
      <w:r w:rsidRPr="009206C8">
        <w:rPr>
          <w:rFonts w:asciiTheme="minorHAnsi" w:hAnsiTheme="minorHAnsi"/>
          <w:sz w:val="24"/>
          <w:szCs w:val="24"/>
          <w:lang w:eastAsia="en-IN" w:bidi="hi-IN"/>
        </w:rPr>
        <w:t xml:space="preserve">of  </w:t>
      </w:r>
      <w:proofErr w:type="spellStart"/>
      <w:r w:rsidRPr="009206C8">
        <w:rPr>
          <w:rFonts w:asciiTheme="minorHAnsi" w:hAnsiTheme="minorHAnsi"/>
          <w:sz w:val="24"/>
          <w:szCs w:val="24"/>
          <w:lang w:eastAsia="en-IN" w:bidi="hi-IN"/>
        </w:rPr>
        <w:t>HBsAb</w:t>
      </w:r>
      <w:proofErr w:type="spellEnd"/>
      <w:proofErr w:type="gramEnd"/>
      <w:r w:rsidRPr="009206C8">
        <w:rPr>
          <w:rFonts w:asciiTheme="minorHAnsi" w:hAnsiTheme="minorHAnsi"/>
          <w:sz w:val="24"/>
          <w:szCs w:val="24"/>
          <w:lang w:eastAsia="en-IN" w:bidi="hi-IN"/>
        </w:rPr>
        <w:t xml:space="preserve"> positivity in the completely vaccinated group showing </w:t>
      </w:r>
      <w:bookmarkStart w:id="0" w:name="_GoBack"/>
      <w:bookmarkEnd w:id="0"/>
      <w:r w:rsidRPr="009206C8">
        <w:rPr>
          <w:rFonts w:asciiTheme="minorHAnsi" w:hAnsiTheme="minorHAnsi"/>
          <w:sz w:val="24"/>
          <w:szCs w:val="24"/>
          <w:lang w:eastAsia="en-IN" w:bidi="hi-IN"/>
        </w:rPr>
        <w:t xml:space="preserve">waning immunity going from 80% to 47% at 4 to 5 years. </w:t>
      </w:r>
    </w:p>
    <w:p w:rsidR="00410770" w:rsidRPr="009206C8" w:rsidRDefault="00410770" w:rsidP="009250C2">
      <w:pPr>
        <w:pStyle w:val="ListParagraph"/>
        <w:ind w:left="0" w:right="-90"/>
        <w:jc w:val="both"/>
        <w:rPr>
          <w:rFonts w:asciiTheme="minorHAnsi" w:hAnsiTheme="minorHAnsi"/>
          <w:sz w:val="24"/>
          <w:szCs w:val="24"/>
        </w:rPr>
      </w:pPr>
    </w:p>
    <w:p w:rsidR="00410770" w:rsidRPr="009206C8" w:rsidRDefault="00410770" w:rsidP="009250C2">
      <w:pPr>
        <w:pStyle w:val="ListParagraph"/>
        <w:ind w:left="0" w:right="-90"/>
        <w:jc w:val="both"/>
        <w:rPr>
          <w:rFonts w:asciiTheme="minorHAnsi" w:hAnsiTheme="minorHAnsi"/>
          <w:sz w:val="24"/>
          <w:szCs w:val="24"/>
          <w:lang w:eastAsia="en-IN" w:bidi="hi-IN"/>
        </w:rPr>
      </w:pPr>
      <w:r w:rsidRPr="009206C8">
        <w:rPr>
          <w:rFonts w:asciiTheme="minorHAnsi" w:hAnsiTheme="minorHAnsi"/>
          <w:sz w:val="24"/>
          <w:szCs w:val="24"/>
          <w:lang w:eastAsia="en-IN" w:bidi="hi-IN"/>
        </w:rPr>
        <w:t xml:space="preserve">Table 6 shows antibody </w:t>
      </w:r>
      <w:proofErr w:type="spellStart"/>
      <w:r w:rsidRPr="009206C8">
        <w:rPr>
          <w:rFonts w:asciiTheme="minorHAnsi" w:hAnsiTheme="minorHAnsi"/>
          <w:sz w:val="24"/>
          <w:szCs w:val="24"/>
          <w:lang w:eastAsia="en-IN" w:bidi="hi-IN"/>
        </w:rPr>
        <w:t>titres</w:t>
      </w:r>
      <w:proofErr w:type="spellEnd"/>
      <w:r w:rsidRPr="009206C8">
        <w:rPr>
          <w:rFonts w:asciiTheme="minorHAnsi" w:hAnsiTheme="minorHAnsi"/>
          <w:sz w:val="24"/>
          <w:szCs w:val="24"/>
          <w:lang w:eastAsia="en-IN" w:bidi="hi-IN"/>
        </w:rPr>
        <w:t xml:space="preserve"> in the unvaccinated with age. The highest levels were in the youngest tested and the lowest levels were in the oldest group. 40% were naturally immune at 1 year of age.</w:t>
      </w:r>
    </w:p>
    <w:p w:rsidR="00FE4420" w:rsidRPr="009206C8" w:rsidRDefault="00FE4420" w:rsidP="009250C2">
      <w:pPr>
        <w:pStyle w:val="ListParagraph"/>
        <w:ind w:left="0" w:right="-90"/>
        <w:jc w:val="both"/>
        <w:rPr>
          <w:rFonts w:asciiTheme="minorHAnsi" w:hAnsiTheme="minorHAnsi"/>
          <w:sz w:val="24"/>
          <w:szCs w:val="24"/>
          <w:lang w:eastAsia="en-IN" w:bidi="hi-IN"/>
        </w:rPr>
      </w:pPr>
    </w:p>
    <w:p w:rsidR="00FE4420" w:rsidRPr="009206C8" w:rsidRDefault="00FE4420" w:rsidP="009250C2">
      <w:pPr>
        <w:pStyle w:val="ListParagraph"/>
        <w:ind w:left="0" w:right="-90"/>
        <w:jc w:val="both"/>
        <w:rPr>
          <w:rFonts w:asciiTheme="minorHAnsi" w:hAnsiTheme="minorHAnsi"/>
          <w:b/>
          <w:sz w:val="24"/>
          <w:szCs w:val="24"/>
          <w:lang w:eastAsia="en-IN" w:bidi="hi-IN"/>
        </w:rPr>
      </w:pPr>
      <w:r w:rsidRPr="009206C8">
        <w:rPr>
          <w:rFonts w:asciiTheme="minorHAnsi" w:hAnsiTheme="minorHAnsi"/>
          <w:b/>
          <w:sz w:val="24"/>
          <w:szCs w:val="24"/>
          <w:lang w:eastAsia="en-IN" w:bidi="hi-IN"/>
        </w:rPr>
        <w:t>Tabulated results</w:t>
      </w:r>
    </w:p>
    <w:p w:rsidR="00FE4420" w:rsidRPr="009206C8" w:rsidRDefault="00FE4420" w:rsidP="009250C2">
      <w:pPr>
        <w:pStyle w:val="ListParagraph"/>
        <w:ind w:left="0" w:right="-90"/>
        <w:jc w:val="both"/>
        <w:rPr>
          <w:rFonts w:asciiTheme="minorHAnsi" w:hAnsiTheme="minorHAnsi"/>
          <w:i/>
          <w:iCs/>
          <w:sz w:val="24"/>
          <w:szCs w:val="24"/>
          <w:lang w:val="en-IN"/>
        </w:rPr>
      </w:pPr>
    </w:p>
    <w:p w:rsidR="00410770" w:rsidRPr="009206C8" w:rsidRDefault="00410770" w:rsidP="009250C2">
      <w:pPr>
        <w:pStyle w:val="ListParagraph"/>
        <w:ind w:left="0" w:right="-90"/>
        <w:jc w:val="both"/>
        <w:rPr>
          <w:rFonts w:asciiTheme="minorHAnsi" w:hAnsiTheme="minorHAnsi"/>
          <w:sz w:val="24"/>
          <w:szCs w:val="24"/>
          <w:lang w:eastAsia="en-IN" w:bidi="hi-IN"/>
        </w:rPr>
      </w:pPr>
      <w:r w:rsidRPr="009206C8">
        <w:rPr>
          <w:rFonts w:asciiTheme="minorHAnsi" w:hAnsiTheme="minorHAnsi"/>
          <w:sz w:val="24"/>
          <w:szCs w:val="24"/>
        </w:rPr>
        <w:t>Table 1 Characteristics of Study Population</w:t>
      </w:r>
    </w:p>
    <w:tbl>
      <w:tblPr>
        <w:tblStyle w:val="TableGrid"/>
        <w:tblW w:w="0" w:type="auto"/>
        <w:tblLook w:val="04A0"/>
      </w:tblPr>
      <w:tblGrid>
        <w:gridCol w:w="3192"/>
        <w:gridCol w:w="90"/>
        <w:gridCol w:w="3102"/>
        <w:gridCol w:w="228"/>
        <w:gridCol w:w="2964"/>
      </w:tblGrid>
      <w:tr w:rsidR="00410770" w:rsidRPr="009206C8" w:rsidTr="00461FD8">
        <w:tc>
          <w:tcPr>
            <w:tcW w:w="3282" w:type="dxa"/>
            <w:gridSpan w:val="2"/>
          </w:tcPr>
          <w:p w:rsidR="00410770" w:rsidRPr="009206C8" w:rsidRDefault="00410770" w:rsidP="009250C2">
            <w:pPr>
              <w:ind w:right="-90"/>
              <w:jc w:val="both"/>
              <w:rPr>
                <w:rFonts w:cs="Times New Roman"/>
                <w:b/>
                <w:bCs/>
                <w:sz w:val="24"/>
                <w:szCs w:val="24"/>
              </w:rPr>
            </w:pPr>
          </w:p>
        </w:tc>
        <w:tc>
          <w:tcPr>
            <w:tcW w:w="3330" w:type="dxa"/>
            <w:gridSpan w:val="2"/>
          </w:tcPr>
          <w:p w:rsidR="00410770" w:rsidRPr="009206C8" w:rsidRDefault="00410770" w:rsidP="009250C2">
            <w:pPr>
              <w:ind w:right="-90"/>
              <w:jc w:val="both"/>
              <w:rPr>
                <w:rFonts w:cs="Times New Roman"/>
                <w:b/>
                <w:bCs/>
                <w:sz w:val="24"/>
                <w:szCs w:val="24"/>
              </w:rPr>
            </w:pPr>
            <w:r w:rsidRPr="009206C8">
              <w:rPr>
                <w:rFonts w:cs="Times New Roman"/>
                <w:b/>
                <w:bCs/>
                <w:sz w:val="24"/>
                <w:szCs w:val="24"/>
              </w:rPr>
              <w:t>Number of Children</w:t>
            </w:r>
          </w:p>
        </w:tc>
        <w:tc>
          <w:tcPr>
            <w:tcW w:w="2964"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Percentage</w:t>
            </w:r>
          </w:p>
        </w:tc>
      </w:tr>
      <w:tr w:rsidR="00410770" w:rsidRPr="009206C8" w:rsidTr="00461FD8">
        <w:tc>
          <w:tcPr>
            <w:tcW w:w="9576" w:type="dxa"/>
            <w:gridSpan w:val="5"/>
          </w:tcPr>
          <w:p w:rsidR="00410770" w:rsidRPr="009206C8" w:rsidRDefault="00410770" w:rsidP="009250C2">
            <w:pPr>
              <w:ind w:right="-90"/>
              <w:jc w:val="both"/>
              <w:rPr>
                <w:rFonts w:cs="Times New Roman"/>
                <w:b/>
                <w:bCs/>
                <w:sz w:val="24"/>
                <w:szCs w:val="24"/>
              </w:rPr>
            </w:pPr>
            <w:r w:rsidRPr="009206C8">
              <w:rPr>
                <w:rFonts w:cs="Times New Roman"/>
                <w:b/>
                <w:bCs/>
                <w:sz w:val="24"/>
                <w:szCs w:val="24"/>
              </w:rPr>
              <w:t>Sex</w:t>
            </w:r>
          </w:p>
        </w:tc>
      </w:tr>
      <w:tr w:rsidR="00410770" w:rsidRPr="009206C8" w:rsidTr="00461FD8">
        <w:tc>
          <w:tcPr>
            <w:tcW w:w="3282" w:type="dxa"/>
            <w:gridSpan w:val="2"/>
          </w:tcPr>
          <w:p w:rsidR="00410770" w:rsidRPr="009206C8" w:rsidRDefault="00410770" w:rsidP="009250C2">
            <w:pPr>
              <w:ind w:right="-90"/>
              <w:jc w:val="both"/>
              <w:rPr>
                <w:rFonts w:cs="Times New Roman"/>
                <w:b/>
                <w:bCs/>
                <w:sz w:val="24"/>
                <w:szCs w:val="24"/>
              </w:rPr>
            </w:pPr>
            <w:r w:rsidRPr="009206C8">
              <w:rPr>
                <w:rFonts w:cs="Times New Roman"/>
                <w:b/>
                <w:bCs/>
                <w:sz w:val="24"/>
                <w:szCs w:val="24"/>
              </w:rPr>
              <w:t>Males</w:t>
            </w:r>
          </w:p>
        </w:tc>
        <w:tc>
          <w:tcPr>
            <w:tcW w:w="3330"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t xml:space="preserve">1672 </w:t>
            </w:r>
          </w:p>
        </w:tc>
        <w:tc>
          <w:tcPr>
            <w:tcW w:w="2964" w:type="dxa"/>
          </w:tcPr>
          <w:p w:rsidR="00410770" w:rsidRPr="009206C8" w:rsidRDefault="00410770" w:rsidP="009250C2">
            <w:pPr>
              <w:ind w:right="-90"/>
              <w:jc w:val="both"/>
              <w:rPr>
                <w:rFonts w:cs="Times New Roman"/>
                <w:sz w:val="24"/>
                <w:szCs w:val="24"/>
              </w:rPr>
            </w:pPr>
            <w:r w:rsidRPr="009206C8">
              <w:rPr>
                <w:rFonts w:cs="Times New Roman"/>
                <w:sz w:val="24"/>
                <w:szCs w:val="24"/>
              </w:rPr>
              <w:t>62.60%</w:t>
            </w:r>
          </w:p>
        </w:tc>
      </w:tr>
      <w:tr w:rsidR="00410770" w:rsidRPr="009206C8" w:rsidTr="00461FD8">
        <w:tc>
          <w:tcPr>
            <w:tcW w:w="3282" w:type="dxa"/>
            <w:gridSpan w:val="2"/>
          </w:tcPr>
          <w:p w:rsidR="00410770" w:rsidRPr="009206C8" w:rsidRDefault="00410770" w:rsidP="009250C2">
            <w:pPr>
              <w:ind w:right="-90"/>
              <w:jc w:val="both"/>
              <w:rPr>
                <w:rFonts w:cs="Times New Roman"/>
                <w:b/>
                <w:bCs/>
                <w:sz w:val="24"/>
                <w:szCs w:val="24"/>
              </w:rPr>
            </w:pPr>
            <w:r w:rsidRPr="009206C8">
              <w:rPr>
                <w:rFonts w:cs="Times New Roman"/>
                <w:b/>
                <w:bCs/>
                <w:sz w:val="24"/>
                <w:szCs w:val="24"/>
              </w:rPr>
              <w:t>Females</w:t>
            </w:r>
          </w:p>
        </w:tc>
        <w:tc>
          <w:tcPr>
            <w:tcW w:w="3330"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t>999</w:t>
            </w:r>
          </w:p>
        </w:tc>
        <w:tc>
          <w:tcPr>
            <w:tcW w:w="2964" w:type="dxa"/>
          </w:tcPr>
          <w:p w:rsidR="00410770" w:rsidRPr="009206C8" w:rsidRDefault="00410770" w:rsidP="009250C2">
            <w:pPr>
              <w:ind w:right="-90"/>
              <w:jc w:val="both"/>
              <w:rPr>
                <w:rFonts w:cs="Times New Roman"/>
                <w:sz w:val="24"/>
                <w:szCs w:val="24"/>
              </w:rPr>
            </w:pPr>
            <w:r w:rsidRPr="009206C8">
              <w:rPr>
                <w:rFonts w:cs="Times New Roman"/>
                <w:sz w:val="24"/>
                <w:szCs w:val="24"/>
              </w:rPr>
              <w:t>37.40%</w:t>
            </w:r>
          </w:p>
        </w:tc>
      </w:tr>
      <w:tr w:rsidR="00410770" w:rsidRPr="009206C8" w:rsidTr="00461FD8">
        <w:tc>
          <w:tcPr>
            <w:tcW w:w="9576" w:type="dxa"/>
            <w:gridSpan w:val="5"/>
          </w:tcPr>
          <w:p w:rsidR="00410770" w:rsidRPr="009206C8" w:rsidRDefault="00410770" w:rsidP="009250C2">
            <w:pPr>
              <w:ind w:right="-90"/>
              <w:jc w:val="both"/>
              <w:rPr>
                <w:rFonts w:cs="Times New Roman"/>
                <w:b/>
                <w:bCs/>
                <w:sz w:val="24"/>
                <w:szCs w:val="24"/>
              </w:rPr>
            </w:pPr>
            <w:r w:rsidRPr="009206C8">
              <w:rPr>
                <w:rFonts w:cs="Times New Roman"/>
                <w:b/>
                <w:bCs/>
                <w:sz w:val="24"/>
                <w:szCs w:val="24"/>
              </w:rPr>
              <w:t>Immunization Status</w:t>
            </w:r>
          </w:p>
        </w:tc>
      </w:tr>
      <w:tr w:rsidR="00410770" w:rsidRPr="009206C8" w:rsidTr="00461FD8">
        <w:tc>
          <w:tcPr>
            <w:tcW w:w="3192"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Completely Vaccinated</w:t>
            </w:r>
          </w:p>
        </w:tc>
        <w:tc>
          <w:tcPr>
            <w:tcW w:w="3192"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t>1566</w:t>
            </w:r>
          </w:p>
        </w:tc>
        <w:tc>
          <w:tcPr>
            <w:tcW w:w="3192"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t>58.63%</w:t>
            </w:r>
          </w:p>
        </w:tc>
      </w:tr>
      <w:tr w:rsidR="00410770" w:rsidRPr="009206C8" w:rsidTr="00461FD8">
        <w:tc>
          <w:tcPr>
            <w:tcW w:w="3192"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 xml:space="preserve">Completely Vaccinated with </w:t>
            </w:r>
            <w:r w:rsidRPr="009206C8">
              <w:rPr>
                <w:rFonts w:cs="Times New Roman"/>
                <w:b/>
                <w:bCs/>
                <w:sz w:val="24"/>
                <w:szCs w:val="24"/>
              </w:rPr>
              <w:lastRenderedPageBreak/>
              <w:t>Birth Dose</w:t>
            </w:r>
          </w:p>
        </w:tc>
        <w:tc>
          <w:tcPr>
            <w:tcW w:w="3192"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lastRenderedPageBreak/>
              <w:t>880</w:t>
            </w:r>
          </w:p>
        </w:tc>
        <w:tc>
          <w:tcPr>
            <w:tcW w:w="3192"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t>32.95%</w:t>
            </w:r>
          </w:p>
        </w:tc>
      </w:tr>
      <w:tr w:rsidR="00410770" w:rsidRPr="009206C8" w:rsidTr="00461FD8">
        <w:tc>
          <w:tcPr>
            <w:tcW w:w="3192"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lastRenderedPageBreak/>
              <w:t>Completely Vaccinated Without Birth Dose</w:t>
            </w:r>
          </w:p>
        </w:tc>
        <w:tc>
          <w:tcPr>
            <w:tcW w:w="3192"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t>686</w:t>
            </w:r>
          </w:p>
        </w:tc>
        <w:tc>
          <w:tcPr>
            <w:tcW w:w="3192"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t>25.68%</w:t>
            </w:r>
          </w:p>
        </w:tc>
      </w:tr>
      <w:tr w:rsidR="00410770" w:rsidRPr="009206C8" w:rsidTr="00461FD8">
        <w:tc>
          <w:tcPr>
            <w:tcW w:w="3192"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Unvaccinated</w:t>
            </w:r>
          </w:p>
        </w:tc>
        <w:tc>
          <w:tcPr>
            <w:tcW w:w="3192"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t>844</w:t>
            </w:r>
          </w:p>
        </w:tc>
        <w:tc>
          <w:tcPr>
            <w:tcW w:w="3192" w:type="dxa"/>
            <w:gridSpan w:val="2"/>
          </w:tcPr>
          <w:p w:rsidR="00410770" w:rsidRPr="009206C8" w:rsidRDefault="00410770" w:rsidP="009250C2">
            <w:pPr>
              <w:ind w:right="-90"/>
              <w:jc w:val="both"/>
              <w:rPr>
                <w:rFonts w:cs="Times New Roman"/>
                <w:sz w:val="24"/>
                <w:szCs w:val="24"/>
              </w:rPr>
            </w:pPr>
            <w:r w:rsidRPr="009206C8">
              <w:rPr>
                <w:rFonts w:cs="Times New Roman"/>
                <w:sz w:val="24"/>
                <w:szCs w:val="24"/>
              </w:rPr>
              <w:t>31.62%</w:t>
            </w:r>
          </w:p>
        </w:tc>
      </w:tr>
    </w:tbl>
    <w:p w:rsidR="00410770" w:rsidRPr="009206C8" w:rsidRDefault="00410770" w:rsidP="009250C2">
      <w:pPr>
        <w:pStyle w:val="ListParagraph"/>
        <w:ind w:left="0" w:right="-90"/>
        <w:jc w:val="both"/>
        <w:rPr>
          <w:rFonts w:asciiTheme="minorHAnsi" w:hAnsiTheme="minorHAnsi"/>
          <w:sz w:val="24"/>
          <w:szCs w:val="24"/>
        </w:rPr>
      </w:pPr>
    </w:p>
    <w:p w:rsidR="00410770" w:rsidRPr="009206C8" w:rsidRDefault="00410770" w:rsidP="009250C2">
      <w:pPr>
        <w:pStyle w:val="Caption"/>
        <w:keepNext/>
        <w:ind w:right="-90"/>
        <w:jc w:val="both"/>
        <w:rPr>
          <w:i w:val="0"/>
          <w:color w:val="auto"/>
          <w:sz w:val="24"/>
          <w:szCs w:val="24"/>
        </w:rPr>
      </w:pPr>
      <w:r w:rsidRPr="009206C8">
        <w:rPr>
          <w:i w:val="0"/>
          <w:color w:val="auto"/>
          <w:sz w:val="24"/>
          <w:szCs w:val="24"/>
        </w:rPr>
        <w:t>Table 2 Serological markers of past infection (</w:t>
      </w:r>
      <w:proofErr w:type="spellStart"/>
      <w:r w:rsidRPr="009206C8">
        <w:rPr>
          <w:rFonts w:eastAsia="Times New Roman" w:cs="Times New Roman"/>
          <w:bCs/>
          <w:i w:val="0"/>
          <w:color w:val="auto"/>
          <w:sz w:val="24"/>
          <w:szCs w:val="24"/>
          <w:lang w:eastAsia="en-IN" w:bidi="hi-IN"/>
        </w:rPr>
        <w:t>HBsAg</w:t>
      </w:r>
      <w:proofErr w:type="spellEnd"/>
      <w:r w:rsidRPr="009206C8">
        <w:rPr>
          <w:i w:val="0"/>
          <w:color w:val="auto"/>
          <w:sz w:val="24"/>
          <w:szCs w:val="24"/>
        </w:rPr>
        <w:t xml:space="preserve"> and </w:t>
      </w:r>
      <w:proofErr w:type="spellStart"/>
      <w:r w:rsidRPr="009206C8">
        <w:rPr>
          <w:i w:val="0"/>
          <w:color w:val="auto"/>
          <w:sz w:val="24"/>
          <w:szCs w:val="24"/>
        </w:rPr>
        <w:t>HBcAb</w:t>
      </w:r>
      <w:proofErr w:type="spellEnd"/>
      <w:r w:rsidRPr="009206C8">
        <w:rPr>
          <w:i w:val="0"/>
          <w:color w:val="auto"/>
          <w:sz w:val="24"/>
          <w:szCs w:val="24"/>
        </w:rPr>
        <w:t>)</w:t>
      </w:r>
      <w:r w:rsidR="005416D0" w:rsidRPr="009206C8">
        <w:rPr>
          <w:i w:val="0"/>
          <w:color w:val="auto"/>
          <w:sz w:val="24"/>
          <w:szCs w:val="24"/>
        </w:rPr>
        <w:t xml:space="preserve"> </w:t>
      </w:r>
      <w:r w:rsidRPr="009206C8">
        <w:rPr>
          <w:i w:val="0"/>
          <w:color w:val="auto"/>
          <w:sz w:val="24"/>
          <w:szCs w:val="24"/>
        </w:rPr>
        <w:t>and protective antibody (</w:t>
      </w:r>
      <w:proofErr w:type="spellStart"/>
      <w:r w:rsidRPr="009206C8">
        <w:rPr>
          <w:i w:val="0"/>
          <w:color w:val="auto"/>
          <w:sz w:val="24"/>
          <w:szCs w:val="24"/>
        </w:rPr>
        <w:t>HBsA</w:t>
      </w:r>
      <w:r w:rsidR="005416D0" w:rsidRPr="009206C8">
        <w:rPr>
          <w:i w:val="0"/>
          <w:color w:val="auto"/>
          <w:sz w:val="24"/>
          <w:szCs w:val="24"/>
        </w:rPr>
        <w:t>b</w:t>
      </w:r>
      <w:proofErr w:type="spellEnd"/>
      <w:r w:rsidRPr="009206C8">
        <w:rPr>
          <w:i w:val="0"/>
          <w:color w:val="auto"/>
          <w:sz w:val="24"/>
          <w:szCs w:val="24"/>
        </w:rPr>
        <w:t>) in the completely vaccinated babies with and without birth dose</w:t>
      </w:r>
    </w:p>
    <w:tbl>
      <w:tblPr>
        <w:tblStyle w:val="TableGrid"/>
        <w:tblW w:w="5000" w:type="pct"/>
        <w:tblLook w:val="04A0"/>
      </w:tblPr>
      <w:tblGrid>
        <w:gridCol w:w="2394"/>
        <w:gridCol w:w="2394"/>
        <w:gridCol w:w="2394"/>
        <w:gridCol w:w="2394"/>
      </w:tblGrid>
      <w:tr w:rsidR="00410770" w:rsidRPr="009206C8" w:rsidTr="00461FD8">
        <w:trPr>
          <w:trHeight w:val="1291"/>
        </w:trPr>
        <w:tc>
          <w:tcPr>
            <w:tcW w:w="1250" w:type="pct"/>
            <w:tcBorders>
              <w:tl2br w:val="single" w:sz="4" w:space="0" w:color="auto"/>
            </w:tcBorders>
          </w:tcPr>
          <w:p w:rsidR="00410770" w:rsidRPr="009206C8" w:rsidRDefault="009206C8" w:rsidP="009250C2">
            <w:pPr>
              <w:ind w:right="-90"/>
              <w:jc w:val="both"/>
              <w:rPr>
                <w:rFonts w:eastAsia="Times New Roman" w:cs="Times New Roman"/>
                <w:b/>
                <w:bCs/>
                <w:sz w:val="24"/>
                <w:szCs w:val="24"/>
                <w:lang w:eastAsia="en-IN" w:bidi="hi-IN"/>
              </w:rPr>
            </w:pPr>
            <w:r>
              <w:rPr>
                <w:rFonts w:eastAsia="Times New Roman" w:cs="Times New Roman"/>
                <w:b/>
                <w:bCs/>
                <w:sz w:val="24"/>
                <w:szCs w:val="24"/>
                <w:lang w:eastAsia="en-IN" w:bidi="hi-IN"/>
              </w:rPr>
              <w:t xml:space="preserve">         </w:t>
            </w:r>
            <w:r w:rsidR="00410770" w:rsidRPr="009206C8">
              <w:rPr>
                <w:rFonts w:eastAsia="Times New Roman" w:cs="Times New Roman"/>
                <w:b/>
                <w:bCs/>
                <w:sz w:val="24"/>
                <w:szCs w:val="24"/>
                <w:lang w:eastAsia="en-IN" w:bidi="hi-IN"/>
              </w:rPr>
              <w:t xml:space="preserve">Immunization    </w:t>
            </w:r>
            <w:r>
              <w:rPr>
                <w:rFonts w:eastAsia="Times New Roman" w:cs="Times New Roman"/>
                <w:b/>
                <w:bCs/>
                <w:sz w:val="24"/>
                <w:szCs w:val="24"/>
                <w:lang w:eastAsia="en-IN" w:bidi="hi-IN"/>
              </w:rPr>
              <w:t xml:space="preserve">               </w:t>
            </w:r>
          </w:p>
          <w:p w:rsidR="00410770" w:rsidRPr="009206C8" w:rsidRDefault="009206C8" w:rsidP="009250C2">
            <w:pPr>
              <w:ind w:right="-90"/>
              <w:jc w:val="both"/>
              <w:rPr>
                <w:rFonts w:eastAsia="Times New Roman" w:cs="Times New Roman"/>
                <w:b/>
                <w:bCs/>
                <w:sz w:val="24"/>
                <w:szCs w:val="24"/>
                <w:lang w:eastAsia="en-IN" w:bidi="hi-IN"/>
              </w:rPr>
            </w:pPr>
            <w:r>
              <w:rPr>
                <w:rFonts w:eastAsia="Times New Roman" w:cs="Times New Roman"/>
                <w:b/>
                <w:bCs/>
                <w:sz w:val="24"/>
                <w:szCs w:val="24"/>
                <w:lang w:eastAsia="en-IN" w:bidi="hi-IN"/>
              </w:rPr>
              <w:t xml:space="preserve">               Status</w:t>
            </w:r>
          </w:p>
          <w:p w:rsidR="00410770" w:rsidRPr="009206C8" w:rsidRDefault="00410770" w:rsidP="009250C2">
            <w:pPr>
              <w:ind w:right="-90"/>
              <w:jc w:val="both"/>
              <w:rPr>
                <w:rFonts w:eastAsia="Times New Roman" w:cs="Times New Roman"/>
                <w:b/>
                <w:bCs/>
                <w:sz w:val="24"/>
                <w:szCs w:val="24"/>
                <w:lang w:eastAsia="en-IN" w:bidi="hi-IN"/>
              </w:rPr>
            </w:pPr>
          </w:p>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Serological</w:t>
            </w:r>
          </w:p>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Marker</w:t>
            </w:r>
          </w:p>
        </w:tc>
        <w:tc>
          <w:tcPr>
            <w:tcW w:w="1250" w:type="pct"/>
          </w:tcPr>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Birth Dose and Complete Vaccination</w:t>
            </w:r>
          </w:p>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(n=880)</w:t>
            </w:r>
          </w:p>
        </w:tc>
        <w:tc>
          <w:tcPr>
            <w:tcW w:w="1250" w:type="pct"/>
          </w:tcPr>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No Birth Dose but Completely Vaccinated</w:t>
            </w:r>
          </w:p>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(n=686)</w:t>
            </w:r>
          </w:p>
        </w:tc>
        <w:tc>
          <w:tcPr>
            <w:tcW w:w="1250" w:type="pct"/>
          </w:tcPr>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P value</w:t>
            </w:r>
          </w:p>
        </w:tc>
      </w:tr>
      <w:tr w:rsidR="00410770" w:rsidRPr="009206C8" w:rsidTr="00461FD8">
        <w:tc>
          <w:tcPr>
            <w:tcW w:w="1250" w:type="pct"/>
          </w:tcPr>
          <w:p w:rsidR="00410770" w:rsidRPr="009206C8" w:rsidRDefault="00410770" w:rsidP="009250C2">
            <w:pPr>
              <w:ind w:right="-90"/>
              <w:jc w:val="both"/>
              <w:rPr>
                <w:rFonts w:eastAsia="Times New Roman" w:cs="Times New Roman"/>
                <w:b/>
                <w:bCs/>
                <w:sz w:val="24"/>
                <w:szCs w:val="24"/>
                <w:lang w:eastAsia="en-IN" w:bidi="hi-IN"/>
              </w:rPr>
            </w:pPr>
            <w:proofErr w:type="spellStart"/>
            <w:r w:rsidRPr="009206C8">
              <w:rPr>
                <w:rFonts w:eastAsia="Times New Roman" w:cs="Times New Roman"/>
                <w:b/>
                <w:bCs/>
                <w:sz w:val="24"/>
                <w:szCs w:val="24"/>
                <w:lang w:eastAsia="en-IN" w:bidi="hi-IN"/>
              </w:rPr>
              <w:t>HBsAg</w:t>
            </w:r>
            <w:proofErr w:type="spellEnd"/>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14</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(1.59%)</w:t>
            </w: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9</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(1.31%)</w:t>
            </w: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0.6791</w:t>
            </w:r>
          </w:p>
        </w:tc>
      </w:tr>
      <w:tr w:rsidR="00410770" w:rsidRPr="009206C8" w:rsidTr="00461FD8">
        <w:tc>
          <w:tcPr>
            <w:tcW w:w="1250" w:type="pct"/>
          </w:tcPr>
          <w:p w:rsidR="00410770" w:rsidRPr="009206C8" w:rsidRDefault="00410770" w:rsidP="009250C2">
            <w:pPr>
              <w:ind w:right="-90"/>
              <w:jc w:val="both"/>
              <w:rPr>
                <w:rFonts w:eastAsia="Times New Roman" w:cs="Times New Roman"/>
                <w:b/>
                <w:bCs/>
                <w:sz w:val="24"/>
                <w:szCs w:val="24"/>
                <w:lang w:eastAsia="en-IN" w:bidi="hi-IN"/>
              </w:rPr>
            </w:pPr>
            <w:proofErr w:type="spellStart"/>
            <w:r w:rsidRPr="009206C8">
              <w:rPr>
                <w:rFonts w:eastAsia="Times New Roman" w:cs="Times New Roman"/>
                <w:b/>
                <w:bCs/>
                <w:sz w:val="24"/>
                <w:szCs w:val="24"/>
                <w:lang w:eastAsia="en-IN" w:bidi="hi-IN"/>
              </w:rPr>
              <w:t>HBcAb</w:t>
            </w:r>
            <w:proofErr w:type="spellEnd"/>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11</w:t>
            </w:r>
          </w:p>
          <w:p w:rsidR="00410770" w:rsidRPr="009206C8" w:rsidRDefault="00410770" w:rsidP="009250C2">
            <w:pPr>
              <w:ind w:right="-90"/>
              <w:jc w:val="both"/>
              <w:rPr>
                <w:rFonts w:eastAsia="Times New Roman" w:cs="Times New Roman"/>
                <w:sz w:val="24"/>
                <w:szCs w:val="24"/>
                <w:lang w:eastAsia="en-IN" w:bidi="hi-IN"/>
              </w:rPr>
            </w:pP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14</w:t>
            </w:r>
          </w:p>
        </w:tc>
        <w:tc>
          <w:tcPr>
            <w:tcW w:w="1250" w:type="pct"/>
          </w:tcPr>
          <w:p w:rsidR="00410770" w:rsidRPr="009206C8" w:rsidRDefault="00410770" w:rsidP="009250C2">
            <w:pPr>
              <w:ind w:right="-90"/>
              <w:jc w:val="both"/>
              <w:rPr>
                <w:rFonts w:eastAsia="Times New Roman" w:cs="Times New Roman"/>
                <w:sz w:val="24"/>
                <w:szCs w:val="24"/>
                <w:lang w:eastAsia="en-IN" w:bidi="hi-IN"/>
              </w:rPr>
            </w:pPr>
          </w:p>
        </w:tc>
      </w:tr>
      <w:tr w:rsidR="00410770" w:rsidRPr="009206C8" w:rsidTr="00461FD8">
        <w:tc>
          <w:tcPr>
            <w:tcW w:w="1250" w:type="pct"/>
          </w:tcPr>
          <w:p w:rsidR="00410770" w:rsidRPr="009206C8" w:rsidRDefault="00410770" w:rsidP="009250C2">
            <w:pPr>
              <w:ind w:right="-90"/>
              <w:jc w:val="both"/>
              <w:rPr>
                <w:rFonts w:eastAsia="Times New Roman" w:cs="Times New Roman"/>
                <w:b/>
                <w:bCs/>
                <w:sz w:val="24"/>
                <w:szCs w:val="24"/>
                <w:lang w:eastAsia="en-IN" w:bidi="hi-IN"/>
              </w:rPr>
            </w:pPr>
            <w:proofErr w:type="spellStart"/>
            <w:r w:rsidRPr="009206C8">
              <w:rPr>
                <w:rFonts w:eastAsia="Times New Roman" w:cs="Times New Roman"/>
                <w:b/>
                <w:bCs/>
                <w:sz w:val="24"/>
                <w:szCs w:val="24"/>
                <w:lang w:eastAsia="en-IN" w:bidi="hi-IN"/>
              </w:rPr>
              <w:t>HBsAg</w:t>
            </w:r>
            <w:proofErr w:type="spellEnd"/>
            <w:r w:rsidRPr="009206C8">
              <w:rPr>
                <w:rFonts w:eastAsia="Times New Roman" w:cs="Times New Roman"/>
                <w:b/>
                <w:bCs/>
                <w:sz w:val="24"/>
                <w:szCs w:val="24"/>
                <w:lang w:eastAsia="en-IN" w:bidi="hi-IN"/>
              </w:rPr>
              <w:t xml:space="preserve"> or </w:t>
            </w:r>
            <w:proofErr w:type="spellStart"/>
            <w:r w:rsidRPr="009206C8">
              <w:rPr>
                <w:rFonts w:eastAsia="Times New Roman" w:cs="Times New Roman"/>
                <w:b/>
                <w:bCs/>
                <w:sz w:val="24"/>
                <w:szCs w:val="24"/>
                <w:lang w:eastAsia="en-IN" w:bidi="hi-IN"/>
              </w:rPr>
              <w:t>HBcAb</w:t>
            </w:r>
            <w:proofErr w:type="spellEnd"/>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24</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(2.72%)</w:t>
            </w: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22</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(3.21%)</w:t>
            </w: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0.6515</w:t>
            </w:r>
          </w:p>
        </w:tc>
      </w:tr>
      <w:tr w:rsidR="00410770" w:rsidRPr="009206C8" w:rsidTr="00461FD8">
        <w:tc>
          <w:tcPr>
            <w:tcW w:w="1250" w:type="pct"/>
          </w:tcPr>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 xml:space="preserve"> </w:t>
            </w:r>
            <w:proofErr w:type="spellStart"/>
            <w:r w:rsidRPr="009206C8">
              <w:rPr>
                <w:rFonts w:eastAsia="Times New Roman" w:cs="Times New Roman"/>
                <w:b/>
                <w:bCs/>
                <w:sz w:val="24"/>
                <w:szCs w:val="24"/>
                <w:lang w:eastAsia="en-IN" w:bidi="hi-IN"/>
              </w:rPr>
              <w:t>HBsAb</w:t>
            </w:r>
            <w:proofErr w:type="spellEnd"/>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331/471</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(70.28%)</w:t>
            </w: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274/394</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(69.54%)</w:t>
            </w: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0.8236</w:t>
            </w:r>
          </w:p>
        </w:tc>
      </w:tr>
    </w:tbl>
    <w:p w:rsidR="00410770" w:rsidRPr="009206C8" w:rsidRDefault="00410770" w:rsidP="009250C2">
      <w:pPr>
        <w:pStyle w:val="ListParagraph"/>
        <w:ind w:left="0" w:right="-90"/>
        <w:jc w:val="both"/>
        <w:rPr>
          <w:rFonts w:asciiTheme="minorHAnsi" w:hAnsiTheme="minorHAnsi"/>
          <w:sz w:val="24"/>
          <w:szCs w:val="24"/>
        </w:rPr>
      </w:pPr>
    </w:p>
    <w:p w:rsidR="00410770" w:rsidRPr="009206C8" w:rsidRDefault="00410770" w:rsidP="009250C2">
      <w:pPr>
        <w:pStyle w:val="ListParagraph"/>
        <w:numPr>
          <w:ilvl w:val="0"/>
          <w:numId w:val="2"/>
        </w:numPr>
        <w:spacing w:after="160"/>
        <w:ind w:left="0" w:right="-90" w:firstLine="0"/>
        <w:jc w:val="both"/>
        <w:rPr>
          <w:rFonts w:asciiTheme="minorHAnsi" w:hAnsiTheme="minorHAnsi"/>
          <w:i/>
          <w:iCs/>
          <w:sz w:val="24"/>
          <w:szCs w:val="24"/>
          <w:lang w:val="en-IN"/>
        </w:rPr>
      </w:pPr>
      <w:r w:rsidRPr="009206C8">
        <w:rPr>
          <w:rFonts w:asciiTheme="minorHAnsi" w:hAnsiTheme="minorHAnsi"/>
          <w:sz w:val="24"/>
          <w:szCs w:val="24"/>
        </w:rPr>
        <w:br w:type="page"/>
      </w:r>
    </w:p>
    <w:p w:rsidR="00410770" w:rsidRPr="009206C8" w:rsidRDefault="00410770" w:rsidP="009250C2">
      <w:pPr>
        <w:pStyle w:val="Caption"/>
        <w:keepNext/>
        <w:ind w:right="-90"/>
        <w:jc w:val="both"/>
        <w:rPr>
          <w:rFonts w:cs="Times New Roman"/>
          <w:i w:val="0"/>
          <w:color w:val="auto"/>
          <w:sz w:val="24"/>
          <w:szCs w:val="24"/>
        </w:rPr>
      </w:pPr>
      <w:r w:rsidRPr="009206C8">
        <w:rPr>
          <w:rFonts w:cs="Times New Roman"/>
          <w:i w:val="0"/>
          <w:color w:val="auto"/>
          <w:sz w:val="24"/>
          <w:szCs w:val="24"/>
        </w:rPr>
        <w:lastRenderedPageBreak/>
        <w:t xml:space="preserve">Table 3 </w:t>
      </w:r>
      <w:r w:rsidRPr="009206C8">
        <w:rPr>
          <w:i w:val="0"/>
          <w:color w:val="auto"/>
          <w:sz w:val="24"/>
          <w:szCs w:val="24"/>
        </w:rPr>
        <w:t>Serological markers of past infection (</w:t>
      </w:r>
      <w:proofErr w:type="spellStart"/>
      <w:proofErr w:type="gramStart"/>
      <w:r w:rsidRPr="009206C8">
        <w:rPr>
          <w:rFonts w:eastAsia="Times New Roman" w:cs="Times New Roman"/>
          <w:b/>
          <w:bCs/>
          <w:i w:val="0"/>
          <w:color w:val="auto"/>
          <w:sz w:val="24"/>
          <w:szCs w:val="24"/>
          <w:lang w:eastAsia="en-IN" w:bidi="hi-IN"/>
        </w:rPr>
        <w:t>HBsAg</w:t>
      </w:r>
      <w:proofErr w:type="spellEnd"/>
      <w:r w:rsidRPr="009206C8">
        <w:rPr>
          <w:i w:val="0"/>
          <w:color w:val="auto"/>
          <w:sz w:val="24"/>
          <w:szCs w:val="24"/>
        </w:rPr>
        <w:t xml:space="preserve">  and</w:t>
      </w:r>
      <w:proofErr w:type="gramEnd"/>
      <w:r w:rsidRPr="009206C8">
        <w:rPr>
          <w:i w:val="0"/>
          <w:color w:val="auto"/>
          <w:sz w:val="24"/>
          <w:szCs w:val="24"/>
        </w:rPr>
        <w:t xml:space="preserve"> </w:t>
      </w:r>
      <w:proofErr w:type="spellStart"/>
      <w:r w:rsidRPr="009206C8">
        <w:rPr>
          <w:i w:val="0"/>
          <w:color w:val="auto"/>
          <w:sz w:val="24"/>
          <w:szCs w:val="24"/>
        </w:rPr>
        <w:t>HBcAb</w:t>
      </w:r>
      <w:proofErr w:type="spellEnd"/>
      <w:r w:rsidRPr="009206C8">
        <w:rPr>
          <w:i w:val="0"/>
          <w:color w:val="auto"/>
          <w:sz w:val="24"/>
          <w:szCs w:val="24"/>
        </w:rPr>
        <w:t>)</w:t>
      </w:r>
      <w:r w:rsidR="005416D0" w:rsidRPr="009206C8">
        <w:rPr>
          <w:i w:val="0"/>
          <w:color w:val="auto"/>
          <w:sz w:val="24"/>
          <w:szCs w:val="24"/>
        </w:rPr>
        <w:t xml:space="preserve"> </w:t>
      </w:r>
      <w:r w:rsidRPr="009206C8">
        <w:rPr>
          <w:i w:val="0"/>
          <w:color w:val="auto"/>
          <w:sz w:val="24"/>
          <w:szCs w:val="24"/>
        </w:rPr>
        <w:t>and protective antibody (</w:t>
      </w:r>
      <w:proofErr w:type="spellStart"/>
      <w:r w:rsidRPr="009206C8">
        <w:rPr>
          <w:i w:val="0"/>
          <w:color w:val="auto"/>
          <w:sz w:val="24"/>
          <w:szCs w:val="24"/>
        </w:rPr>
        <w:t>HBsAB</w:t>
      </w:r>
      <w:proofErr w:type="spellEnd"/>
      <w:r w:rsidRPr="009206C8">
        <w:rPr>
          <w:i w:val="0"/>
          <w:color w:val="auto"/>
          <w:sz w:val="24"/>
          <w:szCs w:val="24"/>
        </w:rPr>
        <w:t>) in the completely vaccinated babies and unvaccinated babies</w:t>
      </w:r>
    </w:p>
    <w:tbl>
      <w:tblPr>
        <w:tblStyle w:val="TableGrid"/>
        <w:tblW w:w="5000" w:type="pct"/>
        <w:tblLook w:val="04A0"/>
      </w:tblPr>
      <w:tblGrid>
        <w:gridCol w:w="2392"/>
        <w:gridCol w:w="2394"/>
        <w:gridCol w:w="2394"/>
        <w:gridCol w:w="2396"/>
      </w:tblGrid>
      <w:tr w:rsidR="00410770" w:rsidRPr="009206C8" w:rsidTr="00461FD8">
        <w:trPr>
          <w:trHeight w:val="1573"/>
        </w:trPr>
        <w:tc>
          <w:tcPr>
            <w:tcW w:w="1249" w:type="pct"/>
            <w:tcBorders>
              <w:tl2br w:val="single" w:sz="4" w:space="0" w:color="auto"/>
            </w:tcBorders>
          </w:tcPr>
          <w:p w:rsidR="00410770"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 xml:space="preserve">   Immunization    </w:t>
            </w:r>
            <w:r w:rsidR="009206C8">
              <w:rPr>
                <w:rFonts w:eastAsia="Times New Roman" w:cs="Times New Roman"/>
                <w:b/>
                <w:bCs/>
                <w:sz w:val="24"/>
                <w:szCs w:val="24"/>
                <w:lang w:eastAsia="en-IN" w:bidi="hi-IN"/>
              </w:rPr>
              <w:t xml:space="preserve"> </w:t>
            </w:r>
          </w:p>
          <w:p w:rsidR="009206C8" w:rsidRPr="009206C8" w:rsidRDefault="009206C8" w:rsidP="009250C2">
            <w:pPr>
              <w:ind w:right="-90"/>
              <w:jc w:val="both"/>
              <w:rPr>
                <w:rFonts w:eastAsia="Times New Roman" w:cs="Times New Roman"/>
                <w:b/>
                <w:bCs/>
                <w:sz w:val="24"/>
                <w:szCs w:val="24"/>
                <w:lang w:eastAsia="en-IN" w:bidi="hi-IN"/>
              </w:rPr>
            </w:pPr>
            <w:r>
              <w:rPr>
                <w:rFonts w:eastAsia="Times New Roman" w:cs="Times New Roman"/>
                <w:b/>
                <w:bCs/>
                <w:sz w:val="24"/>
                <w:szCs w:val="24"/>
                <w:lang w:eastAsia="en-IN" w:bidi="hi-IN"/>
              </w:rPr>
              <w:t xml:space="preserve">              Status</w:t>
            </w:r>
          </w:p>
          <w:p w:rsidR="00410770" w:rsidRPr="009206C8" w:rsidRDefault="00410770" w:rsidP="009250C2">
            <w:pPr>
              <w:ind w:right="-90"/>
              <w:jc w:val="both"/>
              <w:rPr>
                <w:rFonts w:eastAsia="Times New Roman" w:cs="Times New Roman"/>
                <w:b/>
                <w:bCs/>
                <w:sz w:val="24"/>
                <w:szCs w:val="24"/>
                <w:lang w:eastAsia="en-IN" w:bidi="hi-IN"/>
              </w:rPr>
            </w:pPr>
          </w:p>
          <w:p w:rsidR="00410770" w:rsidRPr="009206C8" w:rsidRDefault="00410770" w:rsidP="009250C2">
            <w:pPr>
              <w:ind w:right="-90"/>
              <w:jc w:val="both"/>
              <w:rPr>
                <w:rFonts w:eastAsia="Times New Roman" w:cs="Times New Roman"/>
                <w:b/>
                <w:bCs/>
                <w:sz w:val="24"/>
                <w:szCs w:val="24"/>
                <w:lang w:eastAsia="en-IN" w:bidi="hi-IN"/>
              </w:rPr>
            </w:pPr>
          </w:p>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 xml:space="preserve">Serological </w:t>
            </w:r>
          </w:p>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Marker</w:t>
            </w:r>
          </w:p>
        </w:tc>
        <w:tc>
          <w:tcPr>
            <w:tcW w:w="1250" w:type="pct"/>
          </w:tcPr>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Completely Immunized</w:t>
            </w:r>
          </w:p>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(n=1566)</w:t>
            </w:r>
          </w:p>
        </w:tc>
        <w:tc>
          <w:tcPr>
            <w:tcW w:w="1250" w:type="pct"/>
          </w:tcPr>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Unimmunized</w:t>
            </w:r>
          </w:p>
          <w:p w:rsidR="00410770" w:rsidRPr="009206C8" w:rsidRDefault="00410770" w:rsidP="009250C2">
            <w:pPr>
              <w:ind w:right="-90"/>
              <w:jc w:val="both"/>
              <w:rPr>
                <w:rFonts w:eastAsia="Times New Roman" w:cs="Times New Roman"/>
                <w:b/>
                <w:bCs/>
                <w:sz w:val="24"/>
                <w:szCs w:val="24"/>
                <w:lang w:eastAsia="en-IN" w:bidi="hi-IN"/>
              </w:rPr>
            </w:pPr>
          </w:p>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(n=844)</w:t>
            </w:r>
          </w:p>
        </w:tc>
        <w:tc>
          <w:tcPr>
            <w:tcW w:w="1251" w:type="pct"/>
          </w:tcPr>
          <w:p w:rsidR="00410770" w:rsidRPr="009206C8" w:rsidRDefault="00410770" w:rsidP="009250C2">
            <w:pPr>
              <w:ind w:right="-90"/>
              <w:jc w:val="both"/>
              <w:rPr>
                <w:rFonts w:eastAsia="Times New Roman" w:cs="Times New Roman"/>
                <w:b/>
                <w:bCs/>
                <w:sz w:val="24"/>
                <w:szCs w:val="24"/>
                <w:lang w:eastAsia="en-IN" w:bidi="hi-IN"/>
              </w:rPr>
            </w:pPr>
            <w:r w:rsidRPr="009206C8">
              <w:rPr>
                <w:rFonts w:eastAsia="Times New Roman" w:cs="Times New Roman"/>
                <w:b/>
                <w:bCs/>
                <w:sz w:val="24"/>
                <w:szCs w:val="24"/>
                <w:lang w:eastAsia="en-IN" w:bidi="hi-IN"/>
              </w:rPr>
              <w:t>P value</w:t>
            </w:r>
          </w:p>
        </w:tc>
      </w:tr>
      <w:tr w:rsidR="00410770" w:rsidRPr="009206C8" w:rsidTr="00461FD8">
        <w:tc>
          <w:tcPr>
            <w:tcW w:w="1249" w:type="pct"/>
          </w:tcPr>
          <w:p w:rsidR="00410770" w:rsidRPr="009206C8" w:rsidRDefault="00410770" w:rsidP="009250C2">
            <w:pPr>
              <w:ind w:right="-90"/>
              <w:jc w:val="both"/>
              <w:rPr>
                <w:rFonts w:eastAsia="Times New Roman" w:cs="Times New Roman"/>
                <w:b/>
                <w:bCs/>
                <w:sz w:val="24"/>
                <w:szCs w:val="24"/>
                <w:lang w:eastAsia="en-IN" w:bidi="hi-IN"/>
              </w:rPr>
            </w:pPr>
            <w:proofErr w:type="spellStart"/>
            <w:r w:rsidRPr="009206C8">
              <w:rPr>
                <w:rFonts w:eastAsia="Times New Roman" w:cs="Times New Roman"/>
                <w:b/>
                <w:bCs/>
                <w:sz w:val="24"/>
                <w:szCs w:val="24"/>
                <w:lang w:eastAsia="en-IN" w:bidi="hi-IN"/>
              </w:rPr>
              <w:t>HBsAg</w:t>
            </w:r>
            <w:proofErr w:type="spellEnd"/>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23</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(1.47%)</w:t>
            </w: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37</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(4.38%)</w:t>
            </w:r>
          </w:p>
        </w:tc>
        <w:tc>
          <w:tcPr>
            <w:tcW w:w="1251"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0.000026</w:t>
            </w:r>
          </w:p>
        </w:tc>
      </w:tr>
      <w:tr w:rsidR="00410770" w:rsidRPr="009206C8" w:rsidTr="00461FD8">
        <w:trPr>
          <w:trHeight w:val="284"/>
        </w:trPr>
        <w:tc>
          <w:tcPr>
            <w:tcW w:w="1249" w:type="pct"/>
          </w:tcPr>
          <w:p w:rsidR="00410770" w:rsidRPr="009206C8" w:rsidRDefault="00410770" w:rsidP="009250C2">
            <w:pPr>
              <w:ind w:right="-90"/>
              <w:jc w:val="both"/>
              <w:rPr>
                <w:rFonts w:eastAsia="Times New Roman" w:cs="Times New Roman"/>
                <w:b/>
                <w:bCs/>
                <w:sz w:val="24"/>
                <w:szCs w:val="24"/>
                <w:lang w:eastAsia="en-IN" w:bidi="hi-IN"/>
              </w:rPr>
            </w:pPr>
            <w:proofErr w:type="spellStart"/>
            <w:r w:rsidRPr="009206C8">
              <w:rPr>
                <w:rFonts w:eastAsia="Times New Roman" w:cs="Times New Roman"/>
                <w:b/>
                <w:bCs/>
                <w:sz w:val="24"/>
                <w:szCs w:val="24"/>
                <w:lang w:eastAsia="en-IN" w:bidi="hi-IN"/>
              </w:rPr>
              <w:t>HBcAb</w:t>
            </w:r>
            <w:proofErr w:type="spellEnd"/>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25</w:t>
            </w:r>
          </w:p>
          <w:p w:rsidR="00410770" w:rsidRPr="009206C8" w:rsidRDefault="00410770" w:rsidP="009250C2">
            <w:pPr>
              <w:ind w:right="-90"/>
              <w:jc w:val="both"/>
              <w:rPr>
                <w:rFonts w:eastAsia="Times New Roman" w:cs="Times New Roman"/>
                <w:sz w:val="24"/>
                <w:szCs w:val="24"/>
                <w:lang w:eastAsia="en-IN" w:bidi="hi-IN"/>
              </w:rPr>
            </w:pP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19</w:t>
            </w:r>
          </w:p>
        </w:tc>
        <w:tc>
          <w:tcPr>
            <w:tcW w:w="1251" w:type="pct"/>
          </w:tcPr>
          <w:p w:rsidR="00410770" w:rsidRPr="009206C8" w:rsidRDefault="00410770" w:rsidP="009250C2">
            <w:pPr>
              <w:ind w:right="-90"/>
              <w:jc w:val="both"/>
              <w:rPr>
                <w:rFonts w:eastAsia="Times New Roman" w:cs="Times New Roman"/>
                <w:sz w:val="24"/>
                <w:szCs w:val="24"/>
                <w:lang w:eastAsia="en-IN" w:bidi="hi-IN"/>
              </w:rPr>
            </w:pPr>
          </w:p>
        </w:tc>
      </w:tr>
      <w:tr w:rsidR="00410770" w:rsidRPr="009206C8" w:rsidTr="00461FD8">
        <w:tc>
          <w:tcPr>
            <w:tcW w:w="1249" w:type="pct"/>
          </w:tcPr>
          <w:p w:rsidR="00410770" w:rsidRPr="009206C8" w:rsidRDefault="00410770" w:rsidP="009250C2">
            <w:pPr>
              <w:ind w:right="-90"/>
              <w:jc w:val="both"/>
              <w:rPr>
                <w:rFonts w:eastAsia="Times New Roman" w:cs="Times New Roman"/>
                <w:b/>
                <w:bCs/>
                <w:sz w:val="24"/>
                <w:szCs w:val="24"/>
                <w:lang w:eastAsia="en-IN" w:bidi="hi-IN"/>
              </w:rPr>
            </w:pPr>
            <w:proofErr w:type="spellStart"/>
            <w:r w:rsidRPr="009206C8">
              <w:rPr>
                <w:rFonts w:eastAsia="Times New Roman" w:cs="Times New Roman"/>
                <w:b/>
                <w:bCs/>
                <w:sz w:val="24"/>
                <w:szCs w:val="24"/>
                <w:lang w:eastAsia="en-IN" w:bidi="hi-IN"/>
              </w:rPr>
              <w:t>HBsAg</w:t>
            </w:r>
            <w:proofErr w:type="spellEnd"/>
            <w:r w:rsidRPr="009206C8">
              <w:rPr>
                <w:rFonts w:eastAsia="Times New Roman" w:cs="Times New Roman"/>
                <w:b/>
                <w:bCs/>
                <w:sz w:val="24"/>
                <w:szCs w:val="24"/>
                <w:lang w:eastAsia="en-IN" w:bidi="hi-IN"/>
              </w:rPr>
              <w:t xml:space="preserve"> or </w:t>
            </w:r>
            <w:proofErr w:type="spellStart"/>
            <w:r w:rsidRPr="009206C8">
              <w:rPr>
                <w:rFonts w:eastAsia="Times New Roman" w:cs="Times New Roman"/>
                <w:b/>
                <w:bCs/>
                <w:sz w:val="24"/>
                <w:szCs w:val="24"/>
                <w:lang w:eastAsia="en-IN" w:bidi="hi-IN"/>
              </w:rPr>
              <w:t>HBcAb</w:t>
            </w:r>
            <w:proofErr w:type="spellEnd"/>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46</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(2.94%)</w:t>
            </w: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53</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(6.28%)</w:t>
            </w:r>
          </w:p>
        </w:tc>
        <w:tc>
          <w:tcPr>
            <w:tcW w:w="1251"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0.000141</w:t>
            </w:r>
          </w:p>
        </w:tc>
      </w:tr>
      <w:tr w:rsidR="00410770" w:rsidRPr="009206C8" w:rsidTr="00461FD8">
        <w:tc>
          <w:tcPr>
            <w:tcW w:w="1249" w:type="pct"/>
          </w:tcPr>
          <w:p w:rsidR="00410770" w:rsidRPr="009206C8" w:rsidRDefault="00410770" w:rsidP="009250C2">
            <w:pPr>
              <w:ind w:right="-90"/>
              <w:jc w:val="both"/>
              <w:rPr>
                <w:rFonts w:eastAsia="Times New Roman" w:cs="Times New Roman"/>
                <w:b/>
                <w:bCs/>
                <w:sz w:val="24"/>
                <w:szCs w:val="24"/>
                <w:lang w:eastAsia="en-IN" w:bidi="hi-IN"/>
              </w:rPr>
            </w:pPr>
            <w:proofErr w:type="spellStart"/>
            <w:r w:rsidRPr="009206C8">
              <w:rPr>
                <w:rFonts w:eastAsia="Times New Roman" w:cs="Times New Roman"/>
                <w:b/>
                <w:bCs/>
                <w:sz w:val="24"/>
                <w:szCs w:val="24"/>
                <w:lang w:eastAsia="en-IN" w:bidi="hi-IN"/>
              </w:rPr>
              <w:t>HBsAb</w:t>
            </w:r>
            <w:proofErr w:type="spellEnd"/>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605/865</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(69.94%)</w:t>
            </w:r>
          </w:p>
        </w:tc>
        <w:tc>
          <w:tcPr>
            <w:tcW w:w="1250"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146/370</w:t>
            </w:r>
          </w:p>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(39.46%)</w:t>
            </w:r>
          </w:p>
        </w:tc>
        <w:tc>
          <w:tcPr>
            <w:tcW w:w="1251" w:type="pct"/>
          </w:tcPr>
          <w:p w:rsidR="00410770" w:rsidRPr="009206C8" w:rsidRDefault="00410770" w:rsidP="009250C2">
            <w:pPr>
              <w:ind w:right="-90"/>
              <w:jc w:val="both"/>
              <w:rPr>
                <w:rFonts w:eastAsia="Times New Roman" w:cs="Times New Roman"/>
                <w:sz w:val="24"/>
                <w:szCs w:val="24"/>
                <w:lang w:eastAsia="en-IN" w:bidi="hi-IN"/>
              </w:rPr>
            </w:pPr>
            <w:r w:rsidRPr="009206C8">
              <w:rPr>
                <w:rFonts w:eastAsia="Times New Roman" w:cs="Times New Roman"/>
                <w:sz w:val="24"/>
                <w:szCs w:val="24"/>
                <w:lang w:eastAsia="en-IN" w:bidi="hi-IN"/>
              </w:rPr>
              <w:t>0.000001</w:t>
            </w:r>
          </w:p>
        </w:tc>
      </w:tr>
    </w:tbl>
    <w:p w:rsidR="00410770" w:rsidRPr="009206C8" w:rsidRDefault="00410770" w:rsidP="009250C2">
      <w:pPr>
        <w:pStyle w:val="ListParagraph"/>
        <w:ind w:left="0" w:right="-90"/>
        <w:jc w:val="both"/>
        <w:rPr>
          <w:rFonts w:asciiTheme="minorHAnsi" w:hAnsiTheme="minorHAnsi"/>
          <w:sz w:val="24"/>
          <w:szCs w:val="24"/>
        </w:rPr>
      </w:pPr>
    </w:p>
    <w:p w:rsidR="00FE4420" w:rsidRPr="009206C8" w:rsidRDefault="00FE4420" w:rsidP="009250C2">
      <w:pPr>
        <w:pStyle w:val="Caption"/>
        <w:keepNext/>
        <w:ind w:right="-90"/>
        <w:jc w:val="both"/>
        <w:rPr>
          <w:rFonts w:cs="Times New Roman"/>
          <w:i w:val="0"/>
          <w:color w:val="auto"/>
          <w:sz w:val="24"/>
          <w:szCs w:val="24"/>
        </w:rPr>
      </w:pPr>
    </w:p>
    <w:p w:rsidR="00FE4420" w:rsidRPr="009206C8" w:rsidRDefault="00FE4420" w:rsidP="009250C2">
      <w:pPr>
        <w:pStyle w:val="Caption"/>
        <w:keepNext/>
        <w:ind w:right="-90"/>
        <w:jc w:val="both"/>
        <w:rPr>
          <w:rFonts w:cs="Times New Roman"/>
          <w:i w:val="0"/>
          <w:color w:val="auto"/>
          <w:sz w:val="24"/>
          <w:szCs w:val="24"/>
        </w:rPr>
      </w:pPr>
    </w:p>
    <w:p w:rsidR="00410770" w:rsidRPr="009206C8" w:rsidRDefault="00410770" w:rsidP="009250C2">
      <w:pPr>
        <w:pStyle w:val="Caption"/>
        <w:keepNext/>
        <w:ind w:right="-90"/>
        <w:jc w:val="both"/>
        <w:rPr>
          <w:rFonts w:cs="Times New Roman"/>
          <w:i w:val="0"/>
          <w:color w:val="auto"/>
          <w:sz w:val="24"/>
          <w:szCs w:val="24"/>
        </w:rPr>
      </w:pPr>
      <w:r w:rsidRPr="009206C8">
        <w:rPr>
          <w:rFonts w:cs="Times New Roman"/>
          <w:i w:val="0"/>
          <w:color w:val="auto"/>
          <w:sz w:val="24"/>
          <w:szCs w:val="24"/>
        </w:rPr>
        <w:t xml:space="preserve">Table 4 Protective levels of </w:t>
      </w:r>
      <w:proofErr w:type="spellStart"/>
      <w:r w:rsidRPr="009206C8">
        <w:rPr>
          <w:rFonts w:cs="Times New Roman"/>
          <w:i w:val="0"/>
          <w:color w:val="auto"/>
          <w:sz w:val="24"/>
          <w:szCs w:val="24"/>
        </w:rPr>
        <w:t>HBsAb</w:t>
      </w:r>
      <w:proofErr w:type="spellEnd"/>
      <w:r w:rsidRPr="009206C8">
        <w:rPr>
          <w:rFonts w:cs="Times New Roman"/>
          <w:i w:val="0"/>
          <w:color w:val="auto"/>
          <w:sz w:val="24"/>
          <w:szCs w:val="24"/>
        </w:rPr>
        <w:t xml:space="preserve"> with increasing number of doses of vaccine</w:t>
      </w:r>
    </w:p>
    <w:tbl>
      <w:tblPr>
        <w:tblStyle w:val="TableGrid"/>
        <w:tblW w:w="0" w:type="auto"/>
        <w:tblLook w:val="04A0"/>
      </w:tblPr>
      <w:tblGrid>
        <w:gridCol w:w="1930"/>
        <w:gridCol w:w="1829"/>
        <w:gridCol w:w="1898"/>
        <w:gridCol w:w="1529"/>
        <w:gridCol w:w="1830"/>
      </w:tblGrid>
      <w:tr w:rsidR="00410770" w:rsidRPr="009206C8" w:rsidTr="00461FD8">
        <w:trPr>
          <w:trHeight w:val="1451"/>
        </w:trPr>
        <w:tc>
          <w:tcPr>
            <w:tcW w:w="1930" w:type="dxa"/>
            <w:tcBorders>
              <w:tl2br w:val="single" w:sz="4" w:space="0" w:color="auto"/>
            </w:tcBorders>
          </w:tcPr>
          <w:p w:rsidR="00410770" w:rsidRPr="009206C8" w:rsidRDefault="00410770" w:rsidP="009250C2">
            <w:pPr>
              <w:ind w:right="-90"/>
              <w:jc w:val="both"/>
              <w:rPr>
                <w:rFonts w:cs="Times New Roman"/>
                <w:b/>
                <w:bCs/>
                <w:sz w:val="24"/>
                <w:szCs w:val="24"/>
              </w:rPr>
            </w:pPr>
          </w:p>
          <w:p w:rsidR="00410770" w:rsidRPr="009206C8" w:rsidRDefault="00410770" w:rsidP="009250C2">
            <w:pPr>
              <w:ind w:right="-90"/>
              <w:jc w:val="both"/>
              <w:rPr>
                <w:rFonts w:cs="Times New Roman"/>
                <w:b/>
                <w:bCs/>
                <w:sz w:val="24"/>
                <w:szCs w:val="24"/>
              </w:rPr>
            </w:pPr>
            <w:r w:rsidRPr="009206C8">
              <w:rPr>
                <w:rFonts w:cs="Times New Roman"/>
                <w:b/>
                <w:bCs/>
                <w:sz w:val="24"/>
                <w:szCs w:val="24"/>
              </w:rPr>
              <w:t xml:space="preserve">           Serology</w:t>
            </w:r>
          </w:p>
          <w:p w:rsidR="00410770" w:rsidRPr="009206C8" w:rsidRDefault="00410770" w:rsidP="009250C2">
            <w:pPr>
              <w:ind w:right="-90"/>
              <w:jc w:val="both"/>
              <w:rPr>
                <w:rFonts w:cs="Times New Roman"/>
                <w:b/>
                <w:bCs/>
                <w:sz w:val="24"/>
                <w:szCs w:val="24"/>
              </w:rPr>
            </w:pPr>
            <w:r w:rsidRPr="009206C8">
              <w:rPr>
                <w:rFonts w:cs="Times New Roman"/>
                <w:b/>
                <w:bCs/>
                <w:sz w:val="24"/>
                <w:szCs w:val="24"/>
              </w:rPr>
              <w:t>Marker</w:t>
            </w:r>
          </w:p>
          <w:p w:rsidR="00410770" w:rsidRPr="009206C8" w:rsidRDefault="00410770" w:rsidP="009250C2">
            <w:pPr>
              <w:ind w:right="-90"/>
              <w:jc w:val="both"/>
              <w:rPr>
                <w:rFonts w:cs="Times New Roman"/>
                <w:b/>
                <w:bCs/>
                <w:sz w:val="24"/>
                <w:szCs w:val="24"/>
              </w:rPr>
            </w:pPr>
            <w:r w:rsidRPr="009206C8">
              <w:rPr>
                <w:rFonts w:cs="Times New Roman"/>
                <w:b/>
                <w:bCs/>
                <w:sz w:val="24"/>
                <w:szCs w:val="24"/>
              </w:rPr>
              <w:t xml:space="preserve">Number </w:t>
            </w:r>
          </w:p>
          <w:p w:rsidR="00410770" w:rsidRPr="009206C8" w:rsidRDefault="00410770" w:rsidP="009250C2">
            <w:pPr>
              <w:ind w:right="-90"/>
              <w:jc w:val="both"/>
              <w:rPr>
                <w:rFonts w:cs="Times New Roman"/>
                <w:b/>
                <w:bCs/>
                <w:sz w:val="24"/>
                <w:szCs w:val="24"/>
              </w:rPr>
            </w:pPr>
            <w:r w:rsidRPr="009206C8">
              <w:rPr>
                <w:rFonts w:cs="Times New Roman"/>
                <w:b/>
                <w:bCs/>
                <w:sz w:val="24"/>
                <w:szCs w:val="24"/>
              </w:rPr>
              <w:t xml:space="preserve">of doses </w:t>
            </w:r>
          </w:p>
          <w:p w:rsidR="00410770" w:rsidRPr="009206C8" w:rsidRDefault="00410770" w:rsidP="009250C2">
            <w:pPr>
              <w:ind w:right="-90"/>
              <w:jc w:val="both"/>
              <w:rPr>
                <w:rFonts w:cs="Times New Roman"/>
                <w:b/>
                <w:bCs/>
                <w:sz w:val="24"/>
                <w:szCs w:val="24"/>
              </w:rPr>
            </w:pPr>
            <w:r w:rsidRPr="009206C8">
              <w:rPr>
                <w:rFonts w:cs="Times New Roman"/>
                <w:b/>
                <w:bCs/>
                <w:sz w:val="24"/>
                <w:szCs w:val="24"/>
              </w:rPr>
              <w:t>received</w:t>
            </w:r>
          </w:p>
        </w:tc>
        <w:tc>
          <w:tcPr>
            <w:tcW w:w="1829"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 xml:space="preserve"> </w:t>
            </w:r>
            <w:proofErr w:type="spellStart"/>
            <w:r w:rsidRPr="009206C8">
              <w:rPr>
                <w:rFonts w:cs="Times New Roman"/>
                <w:b/>
                <w:bCs/>
                <w:sz w:val="24"/>
                <w:szCs w:val="24"/>
              </w:rPr>
              <w:t>HBsAb</w:t>
            </w:r>
            <w:proofErr w:type="spellEnd"/>
            <w:r w:rsidRPr="009206C8">
              <w:rPr>
                <w:rFonts w:cs="Times New Roman"/>
                <w:b/>
                <w:bCs/>
                <w:sz w:val="24"/>
                <w:szCs w:val="24"/>
              </w:rPr>
              <w:t xml:space="preserve"> tested</w:t>
            </w:r>
          </w:p>
        </w:tc>
        <w:tc>
          <w:tcPr>
            <w:tcW w:w="1898"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 xml:space="preserve"> </w:t>
            </w:r>
            <w:proofErr w:type="spellStart"/>
            <w:r w:rsidRPr="009206C8">
              <w:rPr>
                <w:rFonts w:cs="Times New Roman"/>
                <w:b/>
                <w:bCs/>
                <w:sz w:val="24"/>
                <w:szCs w:val="24"/>
              </w:rPr>
              <w:t>HBsAb</w:t>
            </w:r>
            <w:proofErr w:type="spellEnd"/>
            <w:r w:rsidRPr="009206C8">
              <w:rPr>
                <w:rFonts w:cs="Times New Roman"/>
                <w:b/>
                <w:bCs/>
                <w:sz w:val="24"/>
                <w:szCs w:val="24"/>
              </w:rPr>
              <w:t xml:space="preserve"> positive</w:t>
            </w:r>
          </w:p>
        </w:tc>
        <w:tc>
          <w:tcPr>
            <w:tcW w:w="1529" w:type="dxa"/>
          </w:tcPr>
          <w:p w:rsidR="00410770" w:rsidRPr="009206C8" w:rsidRDefault="00410770" w:rsidP="009250C2">
            <w:pPr>
              <w:ind w:right="-90"/>
              <w:jc w:val="both"/>
              <w:rPr>
                <w:rFonts w:cs="Times New Roman"/>
                <w:b/>
                <w:bCs/>
                <w:sz w:val="24"/>
                <w:szCs w:val="24"/>
              </w:rPr>
            </w:pPr>
            <w:proofErr w:type="spellStart"/>
            <w:r w:rsidRPr="009206C8">
              <w:rPr>
                <w:rFonts w:cs="Times New Roman"/>
                <w:b/>
                <w:bCs/>
                <w:sz w:val="24"/>
                <w:szCs w:val="24"/>
              </w:rPr>
              <w:t>HBsAb</w:t>
            </w:r>
            <w:proofErr w:type="spellEnd"/>
            <w:r w:rsidRPr="009206C8">
              <w:rPr>
                <w:rFonts w:cs="Times New Roman"/>
                <w:b/>
                <w:bCs/>
                <w:sz w:val="24"/>
                <w:szCs w:val="24"/>
              </w:rPr>
              <w:t xml:space="preserve"> negative</w:t>
            </w:r>
          </w:p>
        </w:tc>
        <w:tc>
          <w:tcPr>
            <w:tcW w:w="1830"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Percentage positive</w:t>
            </w:r>
          </w:p>
        </w:tc>
      </w:tr>
      <w:tr w:rsidR="00410770" w:rsidRPr="009206C8" w:rsidTr="00461FD8">
        <w:tc>
          <w:tcPr>
            <w:tcW w:w="1930"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1</w:t>
            </w:r>
          </w:p>
        </w:tc>
        <w:tc>
          <w:tcPr>
            <w:tcW w:w="1829" w:type="dxa"/>
          </w:tcPr>
          <w:p w:rsidR="00410770" w:rsidRPr="009206C8" w:rsidRDefault="00410770" w:rsidP="009250C2">
            <w:pPr>
              <w:ind w:right="-90"/>
              <w:jc w:val="both"/>
              <w:rPr>
                <w:rFonts w:cs="Times New Roman"/>
                <w:sz w:val="24"/>
                <w:szCs w:val="24"/>
              </w:rPr>
            </w:pPr>
            <w:r w:rsidRPr="009206C8">
              <w:rPr>
                <w:rFonts w:cs="Times New Roman"/>
                <w:sz w:val="24"/>
                <w:szCs w:val="24"/>
              </w:rPr>
              <w:t>110</w:t>
            </w:r>
          </w:p>
        </w:tc>
        <w:tc>
          <w:tcPr>
            <w:tcW w:w="1898" w:type="dxa"/>
          </w:tcPr>
          <w:p w:rsidR="00410770" w:rsidRPr="009206C8" w:rsidRDefault="00410770" w:rsidP="009250C2">
            <w:pPr>
              <w:ind w:right="-90"/>
              <w:jc w:val="both"/>
              <w:rPr>
                <w:rFonts w:cs="Times New Roman"/>
                <w:sz w:val="24"/>
                <w:szCs w:val="24"/>
              </w:rPr>
            </w:pPr>
            <w:r w:rsidRPr="009206C8">
              <w:rPr>
                <w:rFonts w:cs="Times New Roman"/>
                <w:sz w:val="24"/>
                <w:szCs w:val="24"/>
              </w:rPr>
              <w:t>58</w:t>
            </w:r>
          </w:p>
        </w:tc>
        <w:tc>
          <w:tcPr>
            <w:tcW w:w="1529" w:type="dxa"/>
          </w:tcPr>
          <w:p w:rsidR="00410770" w:rsidRPr="009206C8" w:rsidRDefault="00410770" w:rsidP="009250C2">
            <w:pPr>
              <w:ind w:right="-90"/>
              <w:jc w:val="both"/>
              <w:rPr>
                <w:rFonts w:cs="Times New Roman"/>
                <w:sz w:val="24"/>
                <w:szCs w:val="24"/>
              </w:rPr>
            </w:pPr>
            <w:r w:rsidRPr="009206C8">
              <w:rPr>
                <w:rFonts w:cs="Times New Roman"/>
                <w:sz w:val="24"/>
                <w:szCs w:val="24"/>
              </w:rPr>
              <w:t>52</w:t>
            </w:r>
          </w:p>
        </w:tc>
        <w:tc>
          <w:tcPr>
            <w:tcW w:w="1830" w:type="dxa"/>
          </w:tcPr>
          <w:p w:rsidR="00410770" w:rsidRPr="009206C8" w:rsidRDefault="00410770" w:rsidP="009250C2">
            <w:pPr>
              <w:ind w:right="-90"/>
              <w:jc w:val="both"/>
              <w:rPr>
                <w:rFonts w:cs="Times New Roman"/>
                <w:sz w:val="24"/>
                <w:szCs w:val="24"/>
              </w:rPr>
            </w:pPr>
            <w:r w:rsidRPr="009206C8">
              <w:rPr>
                <w:rFonts w:cs="Times New Roman"/>
                <w:sz w:val="24"/>
                <w:szCs w:val="24"/>
              </w:rPr>
              <w:t>52.73</w:t>
            </w:r>
          </w:p>
        </w:tc>
      </w:tr>
      <w:tr w:rsidR="00410770" w:rsidRPr="009206C8" w:rsidTr="00461FD8">
        <w:tc>
          <w:tcPr>
            <w:tcW w:w="1930"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2</w:t>
            </w:r>
          </w:p>
        </w:tc>
        <w:tc>
          <w:tcPr>
            <w:tcW w:w="1829" w:type="dxa"/>
          </w:tcPr>
          <w:p w:rsidR="00410770" w:rsidRPr="009206C8" w:rsidRDefault="00410770" w:rsidP="009250C2">
            <w:pPr>
              <w:ind w:right="-90"/>
              <w:jc w:val="both"/>
              <w:rPr>
                <w:rFonts w:cs="Times New Roman"/>
                <w:sz w:val="24"/>
                <w:szCs w:val="24"/>
              </w:rPr>
            </w:pPr>
            <w:r w:rsidRPr="009206C8">
              <w:rPr>
                <w:rFonts w:cs="Times New Roman"/>
                <w:sz w:val="24"/>
                <w:szCs w:val="24"/>
              </w:rPr>
              <w:t>68</w:t>
            </w:r>
          </w:p>
        </w:tc>
        <w:tc>
          <w:tcPr>
            <w:tcW w:w="1898" w:type="dxa"/>
          </w:tcPr>
          <w:p w:rsidR="00410770" w:rsidRPr="009206C8" w:rsidRDefault="00410770" w:rsidP="009250C2">
            <w:pPr>
              <w:ind w:right="-90"/>
              <w:jc w:val="both"/>
              <w:rPr>
                <w:rFonts w:cs="Times New Roman"/>
                <w:sz w:val="24"/>
                <w:szCs w:val="24"/>
              </w:rPr>
            </w:pPr>
            <w:r w:rsidRPr="009206C8">
              <w:rPr>
                <w:rFonts w:cs="Times New Roman"/>
                <w:sz w:val="24"/>
                <w:szCs w:val="24"/>
              </w:rPr>
              <w:t>49</w:t>
            </w:r>
          </w:p>
        </w:tc>
        <w:tc>
          <w:tcPr>
            <w:tcW w:w="1529" w:type="dxa"/>
          </w:tcPr>
          <w:p w:rsidR="00410770" w:rsidRPr="009206C8" w:rsidRDefault="00410770" w:rsidP="009250C2">
            <w:pPr>
              <w:ind w:right="-90"/>
              <w:jc w:val="both"/>
              <w:rPr>
                <w:rFonts w:cs="Times New Roman"/>
                <w:sz w:val="24"/>
                <w:szCs w:val="24"/>
              </w:rPr>
            </w:pPr>
            <w:r w:rsidRPr="009206C8">
              <w:rPr>
                <w:rFonts w:cs="Times New Roman"/>
                <w:sz w:val="24"/>
                <w:szCs w:val="24"/>
              </w:rPr>
              <w:t>19</w:t>
            </w:r>
          </w:p>
        </w:tc>
        <w:tc>
          <w:tcPr>
            <w:tcW w:w="1830" w:type="dxa"/>
          </w:tcPr>
          <w:p w:rsidR="00410770" w:rsidRPr="009206C8" w:rsidRDefault="00410770" w:rsidP="009250C2">
            <w:pPr>
              <w:ind w:right="-90"/>
              <w:jc w:val="both"/>
              <w:rPr>
                <w:rFonts w:cs="Times New Roman"/>
                <w:sz w:val="24"/>
                <w:szCs w:val="24"/>
              </w:rPr>
            </w:pPr>
            <w:r w:rsidRPr="009206C8">
              <w:rPr>
                <w:rFonts w:cs="Times New Roman"/>
                <w:sz w:val="24"/>
                <w:szCs w:val="24"/>
              </w:rPr>
              <w:t>72.06</w:t>
            </w:r>
          </w:p>
        </w:tc>
      </w:tr>
      <w:tr w:rsidR="00410770" w:rsidRPr="009206C8" w:rsidTr="00461FD8">
        <w:tc>
          <w:tcPr>
            <w:tcW w:w="1930"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3</w:t>
            </w:r>
          </w:p>
        </w:tc>
        <w:tc>
          <w:tcPr>
            <w:tcW w:w="1829" w:type="dxa"/>
          </w:tcPr>
          <w:p w:rsidR="00410770" w:rsidRPr="009206C8" w:rsidRDefault="00410770" w:rsidP="009250C2">
            <w:pPr>
              <w:ind w:right="-90"/>
              <w:jc w:val="both"/>
              <w:rPr>
                <w:rFonts w:cs="Times New Roman"/>
                <w:sz w:val="24"/>
                <w:szCs w:val="24"/>
              </w:rPr>
            </w:pPr>
            <w:r w:rsidRPr="009206C8">
              <w:rPr>
                <w:rFonts w:cs="Times New Roman"/>
                <w:sz w:val="24"/>
                <w:szCs w:val="24"/>
              </w:rPr>
              <w:t>721</w:t>
            </w:r>
          </w:p>
        </w:tc>
        <w:tc>
          <w:tcPr>
            <w:tcW w:w="1898" w:type="dxa"/>
          </w:tcPr>
          <w:p w:rsidR="00410770" w:rsidRPr="009206C8" w:rsidRDefault="00410770" w:rsidP="009250C2">
            <w:pPr>
              <w:ind w:right="-90"/>
              <w:jc w:val="both"/>
              <w:rPr>
                <w:rFonts w:cs="Times New Roman"/>
                <w:sz w:val="24"/>
                <w:szCs w:val="24"/>
              </w:rPr>
            </w:pPr>
            <w:r w:rsidRPr="009206C8">
              <w:rPr>
                <w:rFonts w:cs="Times New Roman"/>
                <w:sz w:val="24"/>
                <w:szCs w:val="24"/>
              </w:rPr>
              <w:t>484</w:t>
            </w:r>
          </w:p>
        </w:tc>
        <w:tc>
          <w:tcPr>
            <w:tcW w:w="1529" w:type="dxa"/>
          </w:tcPr>
          <w:p w:rsidR="00410770" w:rsidRPr="009206C8" w:rsidRDefault="00410770" w:rsidP="009250C2">
            <w:pPr>
              <w:ind w:right="-90"/>
              <w:jc w:val="both"/>
              <w:rPr>
                <w:rFonts w:cs="Times New Roman"/>
                <w:sz w:val="24"/>
                <w:szCs w:val="24"/>
              </w:rPr>
            </w:pPr>
            <w:r w:rsidRPr="009206C8">
              <w:rPr>
                <w:rFonts w:cs="Times New Roman"/>
                <w:sz w:val="24"/>
                <w:szCs w:val="24"/>
              </w:rPr>
              <w:t>237</w:t>
            </w:r>
          </w:p>
        </w:tc>
        <w:tc>
          <w:tcPr>
            <w:tcW w:w="1830" w:type="dxa"/>
          </w:tcPr>
          <w:p w:rsidR="00410770" w:rsidRPr="009206C8" w:rsidRDefault="00410770" w:rsidP="009250C2">
            <w:pPr>
              <w:ind w:right="-90"/>
              <w:jc w:val="both"/>
              <w:rPr>
                <w:rFonts w:cs="Times New Roman"/>
                <w:sz w:val="24"/>
                <w:szCs w:val="24"/>
              </w:rPr>
            </w:pPr>
            <w:r w:rsidRPr="009206C8">
              <w:rPr>
                <w:rFonts w:cs="Times New Roman"/>
                <w:sz w:val="24"/>
                <w:szCs w:val="24"/>
              </w:rPr>
              <w:t>67.128</w:t>
            </w:r>
          </w:p>
        </w:tc>
      </w:tr>
      <w:tr w:rsidR="00410770" w:rsidRPr="009206C8" w:rsidTr="00461FD8">
        <w:tc>
          <w:tcPr>
            <w:tcW w:w="1930"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4</w:t>
            </w:r>
          </w:p>
        </w:tc>
        <w:tc>
          <w:tcPr>
            <w:tcW w:w="1829" w:type="dxa"/>
          </w:tcPr>
          <w:p w:rsidR="00410770" w:rsidRPr="009206C8" w:rsidRDefault="00410770" w:rsidP="009250C2">
            <w:pPr>
              <w:ind w:right="-90"/>
              <w:jc w:val="both"/>
              <w:rPr>
                <w:rFonts w:cs="Times New Roman"/>
                <w:sz w:val="24"/>
                <w:szCs w:val="24"/>
              </w:rPr>
            </w:pPr>
            <w:r w:rsidRPr="009206C8">
              <w:rPr>
                <w:rFonts w:cs="Times New Roman"/>
                <w:sz w:val="24"/>
                <w:szCs w:val="24"/>
              </w:rPr>
              <w:t>144</w:t>
            </w:r>
          </w:p>
        </w:tc>
        <w:tc>
          <w:tcPr>
            <w:tcW w:w="1898" w:type="dxa"/>
          </w:tcPr>
          <w:p w:rsidR="00410770" w:rsidRPr="009206C8" w:rsidRDefault="00410770" w:rsidP="009250C2">
            <w:pPr>
              <w:ind w:right="-90"/>
              <w:jc w:val="both"/>
              <w:rPr>
                <w:rFonts w:cs="Times New Roman"/>
                <w:sz w:val="24"/>
                <w:szCs w:val="24"/>
              </w:rPr>
            </w:pPr>
            <w:r w:rsidRPr="009206C8">
              <w:rPr>
                <w:rFonts w:cs="Times New Roman"/>
                <w:sz w:val="24"/>
                <w:szCs w:val="24"/>
              </w:rPr>
              <w:t>121</w:t>
            </w:r>
          </w:p>
        </w:tc>
        <w:tc>
          <w:tcPr>
            <w:tcW w:w="1529" w:type="dxa"/>
          </w:tcPr>
          <w:p w:rsidR="00410770" w:rsidRPr="009206C8" w:rsidRDefault="00410770" w:rsidP="009250C2">
            <w:pPr>
              <w:ind w:right="-90"/>
              <w:jc w:val="both"/>
              <w:rPr>
                <w:rFonts w:cs="Times New Roman"/>
                <w:sz w:val="24"/>
                <w:szCs w:val="24"/>
              </w:rPr>
            </w:pPr>
            <w:r w:rsidRPr="009206C8">
              <w:rPr>
                <w:rFonts w:cs="Times New Roman"/>
                <w:sz w:val="24"/>
                <w:szCs w:val="24"/>
              </w:rPr>
              <w:t>23</w:t>
            </w:r>
          </w:p>
        </w:tc>
        <w:tc>
          <w:tcPr>
            <w:tcW w:w="1830" w:type="dxa"/>
          </w:tcPr>
          <w:p w:rsidR="00410770" w:rsidRPr="009206C8" w:rsidRDefault="00410770" w:rsidP="009250C2">
            <w:pPr>
              <w:ind w:right="-90"/>
              <w:jc w:val="both"/>
              <w:rPr>
                <w:rFonts w:cs="Times New Roman"/>
                <w:sz w:val="24"/>
                <w:szCs w:val="24"/>
              </w:rPr>
            </w:pPr>
            <w:r w:rsidRPr="009206C8">
              <w:rPr>
                <w:rFonts w:cs="Times New Roman"/>
                <w:sz w:val="24"/>
                <w:szCs w:val="24"/>
              </w:rPr>
              <w:t>84.02</w:t>
            </w:r>
          </w:p>
        </w:tc>
      </w:tr>
      <w:tr w:rsidR="00410770" w:rsidRPr="009206C8" w:rsidTr="00461FD8">
        <w:tc>
          <w:tcPr>
            <w:tcW w:w="1930" w:type="dxa"/>
          </w:tcPr>
          <w:p w:rsidR="00410770" w:rsidRPr="009206C8" w:rsidRDefault="00410770" w:rsidP="009250C2">
            <w:pPr>
              <w:ind w:right="-90"/>
              <w:jc w:val="both"/>
              <w:rPr>
                <w:rFonts w:cs="Times New Roman"/>
                <w:b/>
                <w:bCs/>
                <w:sz w:val="24"/>
                <w:szCs w:val="24"/>
              </w:rPr>
            </w:pPr>
            <w:r w:rsidRPr="009206C8">
              <w:rPr>
                <w:rFonts w:cs="Times New Roman"/>
                <w:b/>
                <w:bCs/>
                <w:sz w:val="24"/>
                <w:szCs w:val="24"/>
              </w:rPr>
              <w:t>Significance level</w:t>
            </w:r>
          </w:p>
        </w:tc>
        <w:tc>
          <w:tcPr>
            <w:tcW w:w="7086" w:type="dxa"/>
            <w:gridSpan w:val="4"/>
          </w:tcPr>
          <w:p w:rsidR="00410770" w:rsidRPr="009206C8" w:rsidRDefault="00410770" w:rsidP="009250C2">
            <w:pPr>
              <w:ind w:right="-90"/>
              <w:jc w:val="both"/>
              <w:rPr>
                <w:rFonts w:cs="Times New Roman"/>
                <w:sz w:val="24"/>
                <w:szCs w:val="24"/>
              </w:rPr>
            </w:pPr>
            <w:r w:rsidRPr="009206C8">
              <w:rPr>
                <w:rFonts w:cs="Times New Roman"/>
                <w:sz w:val="24"/>
                <w:szCs w:val="24"/>
              </w:rPr>
              <w:t>P &lt; 0.0001</w:t>
            </w:r>
          </w:p>
        </w:tc>
      </w:tr>
    </w:tbl>
    <w:p w:rsidR="00410770" w:rsidRPr="009206C8" w:rsidRDefault="00410770" w:rsidP="009250C2">
      <w:pPr>
        <w:pStyle w:val="Caption"/>
        <w:keepNext/>
        <w:ind w:right="-90"/>
        <w:jc w:val="both"/>
        <w:rPr>
          <w:rFonts w:cs="Times New Roman"/>
          <w:color w:val="auto"/>
          <w:sz w:val="24"/>
          <w:szCs w:val="24"/>
        </w:rPr>
      </w:pPr>
    </w:p>
    <w:p w:rsidR="00410770" w:rsidRPr="009206C8" w:rsidRDefault="00410770" w:rsidP="009250C2">
      <w:pPr>
        <w:pStyle w:val="ListParagraph"/>
        <w:numPr>
          <w:ilvl w:val="0"/>
          <w:numId w:val="2"/>
        </w:numPr>
        <w:spacing w:after="160"/>
        <w:ind w:left="0" w:right="-90" w:firstLine="0"/>
        <w:jc w:val="both"/>
        <w:rPr>
          <w:rFonts w:asciiTheme="minorHAnsi" w:hAnsiTheme="minorHAnsi"/>
          <w:iCs/>
          <w:sz w:val="24"/>
          <w:szCs w:val="24"/>
          <w:lang w:val="en-IN"/>
        </w:rPr>
      </w:pPr>
      <w:r w:rsidRPr="009206C8">
        <w:rPr>
          <w:rFonts w:asciiTheme="minorHAnsi" w:hAnsiTheme="minorHAnsi"/>
          <w:sz w:val="24"/>
          <w:szCs w:val="24"/>
        </w:rPr>
        <w:br w:type="page"/>
      </w:r>
    </w:p>
    <w:p w:rsidR="00410770" w:rsidRPr="009206C8" w:rsidRDefault="00410770" w:rsidP="009250C2">
      <w:pPr>
        <w:pStyle w:val="Caption"/>
        <w:keepNext/>
        <w:ind w:right="-90"/>
        <w:jc w:val="both"/>
        <w:rPr>
          <w:rFonts w:cs="Times New Roman"/>
          <w:i w:val="0"/>
          <w:color w:val="auto"/>
          <w:sz w:val="24"/>
          <w:szCs w:val="24"/>
        </w:rPr>
      </w:pPr>
      <w:r w:rsidRPr="009206C8">
        <w:rPr>
          <w:rFonts w:cs="Times New Roman"/>
          <w:i w:val="0"/>
          <w:color w:val="auto"/>
          <w:sz w:val="24"/>
          <w:szCs w:val="24"/>
        </w:rPr>
        <w:lastRenderedPageBreak/>
        <w:t>Table 5 Protectiv</w:t>
      </w:r>
      <w:r w:rsidR="00F86E77" w:rsidRPr="009206C8">
        <w:rPr>
          <w:rFonts w:cs="Times New Roman"/>
          <w:i w:val="0"/>
          <w:color w:val="auto"/>
          <w:sz w:val="24"/>
          <w:szCs w:val="24"/>
        </w:rPr>
        <w:t xml:space="preserve">e levels of </w:t>
      </w:r>
      <w:proofErr w:type="spellStart"/>
      <w:r w:rsidR="00F86E77" w:rsidRPr="009206C8">
        <w:rPr>
          <w:rFonts w:cs="Times New Roman"/>
          <w:i w:val="0"/>
          <w:color w:val="auto"/>
          <w:sz w:val="24"/>
          <w:szCs w:val="24"/>
        </w:rPr>
        <w:t>HBsAb</w:t>
      </w:r>
      <w:proofErr w:type="spellEnd"/>
      <w:r w:rsidR="00F86E77" w:rsidRPr="009206C8">
        <w:rPr>
          <w:rFonts w:cs="Times New Roman"/>
          <w:i w:val="0"/>
          <w:color w:val="auto"/>
          <w:sz w:val="24"/>
          <w:szCs w:val="24"/>
        </w:rPr>
        <w:t xml:space="preserve"> in the fully </w:t>
      </w:r>
      <w:r w:rsidRPr="009206C8">
        <w:rPr>
          <w:rFonts w:cs="Times New Roman"/>
          <w:i w:val="0"/>
          <w:color w:val="auto"/>
          <w:sz w:val="24"/>
          <w:szCs w:val="24"/>
        </w:rPr>
        <w:t>vaccinated with increasing age</w:t>
      </w:r>
    </w:p>
    <w:tbl>
      <w:tblPr>
        <w:tblStyle w:val="TableGrid"/>
        <w:tblW w:w="0" w:type="auto"/>
        <w:tblLook w:val="04A0"/>
      </w:tblPr>
      <w:tblGrid>
        <w:gridCol w:w="1917"/>
        <w:gridCol w:w="1984"/>
        <w:gridCol w:w="1592"/>
        <w:gridCol w:w="1727"/>
        <w:gridCol w:w="1796"/>
      </w:tblGrid>
      <w:tr w:rsidR="00410770" w:rsidRPr="009206C8" w:rsidTr="00461FD8">
        <w:tc>
          <w:tcPr>
            <w:tcW w:w="1917" w:type="dxa"/>
            <w:tcBorders>
              <w:top w:val="single" w:sz="4" w:space="0" w:color="auto"/>
              <w:left w:val="single" w:sz="4" w:space="0" w:color="auto"/>
              <w:bottom w:val="single" w:sz="4" w:space="0" w:color="auto"/>
              <w:right w:val="single" w:sz="4" w:space="0" w:color="auto"/>
              <w:tl2br w:val="single" w:sz="4" w:space="0" w:color="auto"/>
            </w:tcBorders>
            <w:hideMark/>
          </w:tcPr>
          <w:p w:rsidR="00410770" w:rsidRPr="009206C8" w:rsidRDefault="00410770" w:rsidP="009250C2">
            <w:pPr>
              <w:ind w:right="-90"/>
              <w:jc w:val="both"/>
              <w:rPr>
                <w:rFonts w:cs="Times New Roman"/>
                <w:b/>
                <w:bCs/>
                <w:sz w:val="24"/>
                <w:szCs w:val="24"/>
              </w:rPr>
            </w:pPr>
            <w:r w:rsidRPr="009206C8">
              <w:rPr>
                <w:rFonts w:cs="Times New Roman"/>
                <w:b/>
                <w:bCs/>
                <w:sz w:val="24"/>
                <w:szCs w:val="24"/>
              </w:rPr>
              <w:t xml:space="preserve">          Serology </w:t>
            </w:r>
          </w:p>
          <w:p w:rsidR="00410770" w:rsidRPr="009206C8" w:rsidRDefault="00410770" w:rsidP="009250C2">
            <w:pPr>
              <w:ind w:right="-90"/>
              <w:jc w:val="both"/>
              <w:rPr>
                <w:rFonts w:cs="Times New Roman"/>
                <w:b/>
                <w:bCs/>
                <w:sz w:val="24"/>
                <w:szCs w:val="24"/>
              </w:rPr>
            </w:pPr>
            <w:r w:rsidRPr="009206C8">
              <w:rPr>
                <w:rFonts w:cs="Times New Roman"/>
                <w:b/>
                <w:bCs/>
                <w:sz w:val="24"/>
                <w:szCs w:val="24"/>
              </w:rPr>
              <w:t>Marker</w:t>
            </w:r>
          </w:p>
          <w:p w:rsidR="00410770" w:rsidRPr="009206C8" w:rsidRDefault="00410770" w:rsidP="009250C2">
            <w:pPr>
              <w:ind w:right="-90"/>
              <w:jc w:val="both"/>
              <w:rPr>
                <w:rFonts w:cs="Times New Roman"/>
                <w:b/>
                <w:bCs/>
                <w:sz w:val="24"/>
                <w:szCs w:val="24"/>
              </w:rPr>
            </w:pPr>
          </w:p>
          <w:p w:rsidR="00410770" w:rsidRPr="009206C8" w:rsidRDefault="00410770" w:rsidP="009250C2">
            <w:pPr>
              <w:ind w:right="-90"/>
              <w:jc w:val="both"/>
              <w:rPr>
                <w:rFonts w:cs="Times New Roman"/>
                <w:b/>
                <w:bCs/>
                <w:sz w:val="24"/>
                <w:szCs w:val="24"/>
              </w:rPr>
            </w:pPr>
            <w:r w:rsidRPr="009206C8">
              <w:rPr>
                <w:rFonts w:cs="Times New Roman"/>
                <w:b/>
                <w:bCs/>
                <w:sz w:val="24"/>
                <w:szCs w:val="24"/>
              </w:rPr>
              <w:t>Age</w:t>
            </w:r>
          </w:p>
        </w:tc>
        <w:tc>
          <w:tcPr>
            <w:tcW w:w="1984"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b/>
                <w:bCs/>
                <w:sz w:val="24"/>
                <w:szCs w:val="24"/>
              </w:rPr>
            </w:pPr>
            <w:proofErr w:type="spellStart"/>
            <w:r w:rsidRPr="009206C8">
              <w:rPr>
                <w:rFonts w:cs="Times New Roman"/>
                <w:b/>
                <w:bCs/>
                <w:sz w:val="24"/>
                <w:szCs w:val="24"/>
              </w:rPr>
              <w:t>HBsAb</w:t>
            </w:r>
            <w:proofErr w:type="spellEnd"/>
            <w:r w:rsidRPr="009206C8">
              <w:rPr>
                <w:rFonts w:cs="Times New Roman"/>
                <w:b/>
                <w:bCs/>
                <w:sz w:val="24"/>
                <w:szCs w:val="24"/>
              </w:rPr>
              <w:t xml:space="preserve"> </w:t>
            </w:r>
          </w:p>
          <w:p w:rsidR="00410770" w:rsidRPr="009206C8" w:rsidRDefault="00410770" w:rsidP="009250C2">
            <w:pPr>
              <w:ind w:right="-90"/>
              <w:jc w:val="both"/>
              <w:rPr>
                <w:rFonts w:cs="Times New Roman"/>
                <w:b/>
                <w:bCs/>
                <w:sz w:val="24"/>
                <w:szCs w:val="24"/>
              </w:rPr>
            </w:pPr>
            <w:r w:rsidRPr="009206C8">
              <w:rPr>
                <w:rFonts w:cs="Times New Roman"/>
                <w:b/>
                <w:bCs/>
                <w:sz w:val="24"/>
                <w:szCs w:val="24"/>
              </w:rPr>
              <w:t>Positive</w:t>
            </w:r>
          </w:p>
        </w:tc>
        <w:tc>
          <w:tcPr>
            <w:tcW w:w="1592"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b/>
                <w:bCs/>
                <w:sz w:val="24"/>
                <w:szCs w:val="24"/>
              </w:rPr>
            </w:pPr>
            <w:proofErr w:type="spellStart"/>
            <w:r w:rsidRPr="009206C8">
              <w:rPr>
                <w:rFonts w:cs="Times New Roman"/>
                <w:b/>
                <w:bCs/>
                <w:sz w:val="24"/>
                <w:szCs w:val="24"/>
              </w:rPr>
              <w:t>HBsAb</w:t>
            </w:r>
            <w:proofErr w:type="spellEnd"/>
            <w:r w:rsidRPr="009206C8">
              <w:rPr>
                <w:rFonts w:cs="Times New Roman"/>
                <w:b/>
                <w:bCs/>
                <w:sz w:val="24"/>
                <w:szCs w:val="24"/>
              </w:rPr>
              <w:t xml:space="preserve"> Negative</w:t>
            </w:r>
          </w:p>
        </w:tc>
        <w:tc>
          <w:tcPr>
            <w:tcW w:w="172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b/>
                <w:bCs/>
                <w:sz w:val="24"/>
                <w:szCs w:val="24"/>
              </w:rPr>
            </w:pPr>
            <w:r w:rsidRPr="009206C8">
              <w:rPr>
                <w:rFonts w:cs="Times New Roman"/>
                <w:b/>
                <w:bCs/>
                <w:sz w:val="24"/>
                <w:szCs w:val="24"/>
              </w:rPr>
              <w:t>Total</w:t>
            </w:r>
          </w:p>
        </w:tc>
        <w:tc>
          <w:tcPr>
            <w:tcW w:w="1796"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b/>
                <w:bCs/>
                <w:sz w:val="24"/>
                <w:szCs w:val="24"/>
              </w:rPr>
            </w:pPr>
            <w:r w:rsidRPr="009206C8">
              <w:rPr>
                <w:rFonts w:cs="Times New Roman"/>
                <w:b/>
                <w:bCs/>
                <w:sz w:val="24"/>
                <w:szCs w:val="24"/>
              </w:rPr>
              <w:t>Percentage</w:t>
            </w:r>
          </w:p>
        </w:tc>
      </w:tr>
      <w:tr w:rsidR="00410770" w:rsidRPr="009206C8" w:rsidTr="00461FD8">
        <w:tc>
          <w:tcPr>
            <w:tcW w:w="191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&lt;1years</w:t>
            </w:r>
          </w:p>
        </w:tc>
        <w:tc>
          <w:tcPr>
            <w:tcW w:w="1984"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211</w:t>
            </w:r>
          </w:p>
        </w:tc>
        <w:tc>
          <w:tcPr>
            <w:tcW w:w="1592"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45</w:t>
            </w:r>
          </w:p>
        </w:tc>
        <w:tc>
          <w:tcPr>
            <w:tcW w:w="1727"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256</w:t>
            </w:r>
          </w:p>
        </w:tc>
        <w:tc>
          <w:tcPr>
            <w:tcW w:w="1796"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82.42</w:t>
            </w:r>
          </w:p>
        </w:tc>
      </w:tr>
      <w:tr w:rsidR="00410770" w:rsidRPr="009206C8" w:rsidTr="00461FD8">
        <w:tc>
          <w:tcPr>
            <w:tcW w:w="191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1 years to 2 years</w:t>
            </w:r>
          </w:p>
        </w:tc>
        <w:tc>
          <w:tcPr>
            <w:tcW w:w="1984"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142</w:t>
            </w:r>
          </w:p>
        </w:tc>
        <w:tc>
          <w:tcPr>
            <w:tcW w:w="1592"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57</w:t>
            </w:r>
          </w:p>
        </w:tc>
        <w:tc>
          <w:tcPr>
            <w:tcW w:w="1727"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199</w:t>
            </w:r>
          </w:p>
        </w:tc>
        <w:tc>
          <w:tcPr>
            <w:tcW w:w="1796"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71.36</w:t>
            </w:r>
          </w:p>
        </w:tc>
      </w:tr>
      <w:tr w:rsidR="00410770" w:rsidRPr="009206C8" w:rsidTr="00461FD8">
        <w:tc>
          <w:tcPr>
            <w:tcW w:w="191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2 years to 3 years</w:t>
            </w:r>
          </w:p>
        </w:tc>
        <w:tc>
          <w:tcPr>
            <w:tcW w:w="1984"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108</w:t>
            </w:r>
          </w:p>
        </w:tc>
        <w:tc>
          <w:tcPr>
            <w:tcW w:w="1592"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38</w:t>
            </w:r>
          </w:p>
        </w:tc>
        <w:tc>
          <w:tcPr>
            <w:tcW w:w="1727"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146</w:t>
            </w:r>
          </w:p>
        </w:tc>
        <w:tc>
          <w:tcPr>
            <w:tcW w:w="1796"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73.97</w:t>
            </w:r>
          </w:p>
        </w:tc>
      </w:tr>
      <w:tr w:rsidR="00410770" w:rsidRPr="009206C8" w:rsidTr="00461FD8">
        <w:tc>
          <w:tcPr>
            <w:tcW w:w="191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3 years to 4 years</w:t>
            </w:r>
          </w:p>
        </w:tc>
        <w:tc>
          <w:tcPr>
            <w:tcW w:w="1984"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61</w:t>
            </w:r>
          </w:p>
        </w:tc>
        <w:tc>
          <w:tcPr>
            <w:tcW w:w="1592"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43</w:t>
            </w:r>
          </w:p>
        </w:tc>
        <w:tc>
          <w:tcPr>
            <w:tcW w:w="1727"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104</w:t>
            </w:r>
          </w:p>
        </w:tc>
        <w:tc>
          <w:tcPr>
            <w:tcW w:w="1796"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58.65</w:t>
            </w:r>
          </w:p>
        </w:tc>
      </w:tr>
      <w:tr w:rsidR="00410770" w:rsidRPr="009206C8" w:rsidTr="00461FD8">
        <w:tc>
          <w:tcPr>
            <w:tcW w:w="191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4 years to 5 years</w:t>
            </w:r>
          </w:p>
        </w:tc>
        <w:tc>
          <w:tcPr>
            <w:tcW w:w="1984"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44</w:t>
            </w:r>
          </w:p>
        </w:tc>
        <w:tc>
          <w:tcPr>
            <w:tcW w:w="1592"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49</w:t>
            </w:r>
          </w:p>
        </w:tc>
        <w:tc>
          <w:tcPr>
            <w:tcW w:w="1727"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93</w:t>
            </w:r>
          </w:p>
        </w:tc>
        <w:tc>
          <w:tcPr>
            <w:tcW w:w="1796"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47.31</w:t>
            </w:r>
          </w:p>
        </w:tc>
      </w:tr>
      <w:tr w:rsidR="00410770" w:rsidRPr="009206C8" w:rsidTr="00461FD8">
        <w:tc>
          <w:tcPr>
            <w:tcW w:w="1917"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Significance level</w:t>
            </w:r>
          </w:p>
        </w:tc>
        <w:tc>
          <w:tcPr>
            <w:tcW w:w="7099" w:type="dxa"/>
            <w:gridSpan w:val="4"/>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P &lt; 0.0001</w:t>
            </w:r>
          </w:p>
        </w:tc>
      </w:tr>
    </w:tbl>
    <w:p w:rsidR="00410770" w:rsidRPr="009206C8" w:rsidRDefault="00410770" w:rsidP="009250C2">
      <w:pPr>
        <w:pStyle w:val="ListParagraph"/>
        <w:ind w:left="0" w:right="-90"/>
        <w:jc w:val="both"/>
        <w:rPr>
          <w:rFonts w:asciiTheme="minorHAnsi" w:hAnsiTheme="minorHAnsi"/>
          <w:sz w:val="24"/>
          <w:szCs w:val="24"/>
        </w:rPr>
      </w:pPr>
    </w:p>
    <w:p w:rsidR="00FE4420" w:rsidRPr="009206C8" w:rsidRDefault="00FE4420" w:rsidP="009250C2">
      <w:pPr>
        <w:pStyle w:val="Caption"/>
        <w:keepNext/>
        <w:ind w:right="-90"/>
        <w:jc w:val="both"/>
        <w:rPr>
          <w:rFonts w:cs="Times New Roman"/>
          <w:color w:val="auto"/>
          <w:sz w:val="24"/>
          <w:szCs w:val="24"/>
        </w:rPr>
      </w:pPr>
    </w:p>
    <w:p w:rsidR="00FE4420" w:rsidRPr="009206C8" w:rsidRDefault="00FE4420" w:rsidP="009250C2">
      <w:pPr>
        <w:pStyle w:val="Caption"/>
        <w:keepNext/>
        <w:ind w:right="-90"/>
        <w:jc w:val="both"/>
        <w:rPr>
          <w:rFonts w:cs="Times New Roman"/>
          <w:i w:val="0"/>
          <w:color w:val="auto"/>
          <w:sz w:val="24"/>
          <w:szCs w:val="24"/>
        </w:rPr>
      </w:pPr>
    </w:p>
    <w:p w:rsidR="00410770" w:rsidRPr="009206C8" w:rsidRDefault="00410770" w:rsidP="009250C2">
      <w:pPr>
        <w:pStyle w:val="Caption"/>
        <w:keepNext/>
        <w:ind w:right="-90"/>
        <w:jc w:val="both"/>
        <w:rPr>
          <w:rFonts w:cs="Times New Roman"/>
          <w:i w:val="0"/>
          <w:color w:val="auto"/>
          <w:sz w:val="24"/>
          <w:szCs w:val="24"/>
        </w:rPr>
      </w:pPr>
      <w:r w:rsidRPr="009206C8">
        <w:rPr>
          <w:rFonts w:cs="Times New Roman"/>
          <w:i w:val="0"/>
          <w:color w:val="auto"/>
          <w:sz w:val="24"/>
          <w:szCs w:val="24"/>
        </w:rPr>
        <w:t xml:space="preserve">Table 6 Protective levels of </w:t>
      </w:r>
      <w:proofErr w:type="spellStart"/>
      <w:r w:rsidRPr="009206C8">
        <w:rPr>
          <w:rFonts w:cs="Times New Roman"/>
          <w:i w:val="0"/>
          <w:color w:val="auto"/>
          <w:sz w:val="24"/>
          <w:szCs w:val="24"/>
        </w:rPr>
        <w:t>HBsAb</w:t>
      </w:r>
      <w:proofErr w:type="spellEnd"/>
      <w:r w:rsidRPr="009206C8">
        <w:rPr>
          <w:rFonts w:cs="Times New Roman"/>
          <w:i w:val="0"/>
          <w:color w:val="auto"/>
          <w:sz w:val="24"/>
          <w:szCs w:val="24"/>
        </w:rPr>
        <w:t xml:space="preserve"> in the </w:t>
      </w:r>
      <w:proofErr w:type="gramStart"/>
      <w:r w:rsidRPr="009206C8">
        <w:rPr>
          <w:rFonts w:cs="Times New Roman"/>
          <w:i w:val="0"/>
          <w:color w:val="auto"/>
          <w:sz w:val="24"/>
          <w:szCs w:val="24"/>
        </w:rPr>
        <w:t>un</w:t>
      </w:r>
      <w:proofErr w:type="gramEnd"/>
      <w:r w:rsidRPr="009206C8">
        <w:rPr>
          <w:rFonts w:cs="Times New Roman"/>
          <w:i w:val="0"/>
          <w:color w:val="auto"/>
          <w:sz w:val="24"/>
          <w:szCs w:val="24"/>
        </w:rPr>
        <w:t xml:space="preserve"> vaccinated with increasing age</w:t>
      </w:r>
    </w:p>
    <w:tbl>
      <w:tblPr>
        <w:tblStyle w:val="TableGrid"/>
        <w:tblW w:w="0" w:type="auto"/>
        <w:tblLook w:val="04A0"/>
      </w:tblPr>
      <w:tblGrid>
        <w:gridCol w:w="1942"/>
        <w:gridCol w:w="1741"/>
        <w:gridCol w:w="1468"/>
        <w:gridCol w:w="1481"/>
        <w:gridCol w:w="1667"/>
      </w:tblGrid>
      <w:tr w:rsidR="00410770" w:rsidRPr="009206C8" w:rsidTr="00461FD8">
        <w:tc>
          <w:tcPr>
            <w:tcW w:w="1942" w:type="dxa"/>
            <w:tcBorders>
              <w:top w:val="single" w:sz="4" w:space="0" w:color="auto"/>
              <w:left w:val="single" w:sz="4" w:space="0" w:color="auto"/>
              <w:bottom w:val="single" w:sz="4" w:space="0" w:color="auto"/>
              <w:right w:val="single" w:sz="4" w:space="0" w:color="auto"/>
              <w:tl2br w:val="single" w:sz="4" w:space="0" w:color="auto"/>
            </w:tcBorders>
            <w:hideMark/>
          </w:tcPr>
          <w:p w:rsidR="00410770" w:rsidRPr="009206C8" w:rsidRDefault="00410770" w:rsidP="009250C2">
            <w:pPr>
              <w:ind w:right="-90"/>
              <w:jc w:val="both"/>
              <w:rPr>
                <w:rFonts w:cs="Times New Roman"/>
                <w:b/>
                <w:bCs/>
                <w:sz w:val="24"/>
                <w:szCs w:val="24"/>
              </w:rPr>
            </w:pPr>
            <w:r w:rsidRPr="009206C8">
              <w:rPr>
                <w:rFonts w:cs="Times New Roman"/>
                <w:b/>
                <w:bCs/>
                <w:sz w:val="24"/>
                <w:szCs w:val="24"/>
              </w:rPr>
              <w:t xml:space="preserve">         Serology Marker</w:t>
            </w:r>
          </w:p>
          <w:p w:rsidR="00410770" w:rsidRPr="009206C8" w:rsidRDefault="00410770" w:rsidP="009250C2">
            <w:pPr>
              <w:ind w:right="-90"/>
              <w:jc w:val="both"/>
              <w:rPr>
                <w:rFonts w:cs="Times New Roman"/>
                <w:b/>
                <w:bCs/>
                <w:sz w:val="24"/>
                <w:szCs w:val="24"/>
              </w:rPr>
            </w:pPr>
          </w:p>
          <w:p w:rsidR="00410770" w:rsidRPr="009206C8" w:rsidRDefault="00410770" w:rsidP="009250C2">
            <w:pPr>
              <w:ind w:right="-90"/>
              <w:jc w:val="both"/>
              <w:rPr>
                <w:rFonts w:cs="Times New Roman"/>
                <w:b/>
                <w:bCs/>
                <w:sz w:val="24"/>
                <w:szCs w:val="24"/>
              </w:rPr>
            </w:pPr>
            <w:r w:rsidRPr="009206C8">
              <w:rPr>
                <w:rFonts w:cs="Times New Roman"/>
                <w:b/>
                <w:bCs/>
                <w:sz w:val="24"/>
                <w:szCs w:val="24"/>
              </w:rPr>
              <w:t>Age</w:t>
            </w:r>
          </w:p>
        </w:tc>
        <w:tc>
          <w:tcPr>
            <w:tcW w:w="174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b/>
                <w:bCs/>
                <w:sz w:val="24"/>
                <w:szCs w:val="24"/>
              </w:rPr>
            </w:pPr>
            <w:proofErr w:type="spellStart"/>
            <w:r w:rsidRPr="009206C8">
              <w:rPr>
                <w:rFonts w:cs="Times New Roman"/>
                <w:b/>
                <w:bCs/>
                <w:sz w:val="24"/>
                <w:szCs w:val="24"/>
              </w:rPr>
              <w:t>HBsAb</w:t>
            </w:r>
            <w:proofErr w:type="spellEnd"/>
            <w:r w:rsidRPr="009206C8">
              <w:rPr>
                <w:rFonts w:cs="Times New Roman"/>
                <w:b/>
                <w:bCs/>
                <w:sz w:val="24"/>
                <w:szCs w:val="24"/>
              </w:rPr>
              <w:t xml:space="preserve"> Positive</w:t>
            </w:r>
          </w:p>
        </w:tc>
        <w:tc>
          <w:tcPr>
            <w:tcW w:w="1468"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b/>
                <w:bCs/>
                <w:sz w:val="24"/>
                <w:szCs w:val="24"/>
              </w:rPr>
            </w:pPr>
            <w:proofErr w:type="spellStart"/>
            <w:r w:rsidRPr="009206C8">
              <w:rPr>
                <w:rFonts w:cs="Times New Roman"/>
                <w:b/>
                <w:bCs/>
                <w:sz w:val="24"/>
                <w:szCs w:val="24"/>
              </w:rPr>
              <w:t>HBsAb</w:t>
            </w:r>
            <w:proofErr w:type="spellEnd"/>
            <w:r w:rsidRPr="009206C8">
              <w:rPr>
                <w:rFonts w:cs="Times New Roman"/>
                <w:b/>
                <w:bCs/>
                <w:sz w:val="24"/>
                <w:szCs w:val="24"/>
              </w:rPr>
              <w:t xml:space="preserve"> Negative</w:t>
            </w:r>
          </w:p>
        </w:tc>
        <w:tc>
          <w:tcPr>
            <w:tcW w:w="148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b/>
                <w:bCs/>
                <w:sz w:val="24"/>
                <w:szCs w:val="24"/>
              </w:rPr>
            </w:pPr>
            <w:r w:rsidRPr="009206C8">
              <w:rPr>
                <w:rFonts w:cs="Times New Roman"/>
                <w:b/>
                <w:bCs/>
                <w:sz w:val="24"/>
                <w:szCs w:val="24"/>
              </w:rPr>
              <w:t>Total</w:t>
            </w:r>
          </w:p>
        </w:tc>
        <w:tc>
          <w:tcPr>
            <w:tcW w:w="166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b/>
                <w:bCs/>
                <w:sz w:val="24"/>
                <w:szCs w:val="24"/>
              </w:rPr>
            </w:pPr>
            <w:r w:rsidRPr="009206C8">
              <w:rPr>
                <w:rFonts w:cs="Times New Roman"/>
                <w:b/>
                <w:bCs/>
                <w:sz w:val="24"/>
                <w:szCs w:val="24"/>
              </w:rPr>
              <w:t>Percentage</w:t>
            </w:r>
          </w:p>
        </w:tc>
      </w:tr>
      <w:tr w:rsidR="00410770" w:rsidRPr="009206C8" w:rsidTr="00461FD8">
        <w:tc>
          <w:tcPr>
            <w:tcW w:w="1942"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&lt;1years</w:t>
            </w:r>
          </w:p>
        </w:tc>
        <w:tc>
          <w:tcPr>
            <w:tcW w:w="174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35</w:t>
            </w:r>
          </w:p>
        </w:tc>
        <w:tc>
          <w:tcPr>
            <w:tcW w:w="1468"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43</w:t>
            </w:r>
          </w:p>
        </w:tc>
        <w:tc>
          <w:tcPr>
            <w:tcW w:w="148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78</w:t>
            </w:r>
          </w:p>
        </w:tc>
        <w:tc>
          <w:tcPr>
            <w:tcW w:w="166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44.87</w:t>
            </w:r>
          </w:p>
        </w:tc>
      </w:tr>
      <w:tr w:rsidR="00410770" w:rsidRPr="009206C8" w:rsidTr="00461FD8">
        <w:tc>
          <w:tcPr>
            <w:tcW w:w="1942"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1 years to 2 years</w:t>
            </w:r>
          </w:p>
        </w:tc>
        <w:tc>
          <w:tcPr>
            <w:tcW w:w="174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29</w:t>
            </w:r>
          </w:p>
        </w:tc>
        <w:tc>
          <w:tcPr>
            <w:tcW w:w="1468"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34</w:t>
            </w:r>
          </w:p>
        </w:tc>
        <w:tc>
          <w:tcPr>
            <w:tcW w:w="148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63</w:t>
            </w:r>
          </w:p>
        </w:tc>
        <w:tc>
          <w:tcPr>
            <w:tcW w:w="166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40.03</w:t>
            </w:r>
          </w:p>
        </w:tc>
      </w:tr>
      <w:tr w:rsidR="00410770" w:rsidRPr="009206C8" w:rsidTr="00461FD8">
        <w:tc>
          <w:tcPr>
            <w:tcW w:w="1942"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2 years to 3 years</w:t>
            </w:r>
          </w:p>
        </w:tc>
        <w:tc>
          <w:tcPr>
            <w:tcW w:w="174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24</w:t>
            </w:r>
          </w:p>
        </w:tc>
        <w:tc>
          <w:tcPr>
            <w:tcW w:w="1468"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40</w:t>
            </w:r>
          </w:p>
        </w:tc>
        <w:tc>
          <w:tcPr>
            <w:tcW w:w="148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64</w:t>
            </w:r>
          </w:p>
        </w:tc>
        <w:tc>
          <w:tcPr>
            <w:tcW w:w="166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37.5</w:t>
            </w:r>
          </w:p>
        </w:tc>
      </w:tr>
      <w:tr w:rsidR="00410770" w:rsidRPr="009206C8" w:rsidTr="00461FD8">
        <w:tc>
          <w:tcPr>
            <w:tcW w:w="1942"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3 years to 4 years</w:t>
            </w:r>
          </w:p>
        </w:tc>
        <w:tc>
          <w:tcPr>
            <w:tcW w:w="174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29</w:t>
            </w:r>
          </w:p>
        </w:tc>
        <w:tc>
          <w:tcPr>
            <w:tcW w:w="1468"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41</w:t>
            </w:r>
          </w:p>
        </w:tc>
        <w:tc>
          <w:tcPr>
            <w:tcW w:w="148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70</w:t>
            </w:r>
          </w:p>
        </w:tc>
        <w:tc>
          <w:tcPr>
            <w:tcW w:w="166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41.43</w:t>
            </w:r>
          </w:p>
        </w:tc>
      </w:tr>
      <w:tr w:rsidR="00410770" w:rsidRPr="009206C8" w:rsidTr="00461FD8">
        <w:tc>
          <w:tcPr>
            <w:tcW w:w="1942"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4 years to 5 years</w:t>
            </w:r>
          </w:p>
        </w:tc>
        <w:tc>
          <w:tcPr>
            <w:tcW w:w="174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15</w:t>
            </w:r>
          </w:p>
        </w:tc>
        <w:tc>
          <w:tcPr>
            <w:tcW w:w="1468"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37</w:t>
            </w:r>
          </w:p>
        </w:tc>
        <w:tc>
          <w:tcPr>
            <w:tcW w:w="1481"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52</w:t>
            </w:r>
          </w:p>
        </w:tc>
        <w:tc>
          <w:tcPr>
            <w:tcW w:w="1667" w:type="dxa"/>
            <w:tcBorders>
              <w:top w:val="single" w:sz="4" w:space="0" w:color="auto"/>
              <w:left w:val="single" w:sz="4" w:space="0" w:color="auto"/>
              <w:bottom w:val="single" w:sz="4" w:space="0" w:color="auto"/>
              <w:right w:val="single" w:sz="4" w:space="0" w:color="auto"/>
            </w:tcBorders>
            <w:hideMark/>
          </w:tcPr>
          <w:p w:rsidR="00410770" w:rsidRPr="009206C8" w:rsidRDefault="00410770" w:rsidP="009250C2">
            <w:pPr>
              <w:ind w:right="-90"/>
              <w:jc w:val="both"/>
              <w:rPr>
                <w:rFonts w:cs="Times New Roman"/>
                <w:sz w:val="24"/>
                <w:szCs w:val="24"/>
              </w:rPr>
            </w:pPr>
            <w:r w:rsidRPr="009206C8">
              <w:rPr>
                <w:rFonts w:cs="Times New Roman"/>
                <w:sz w:val="24"/>
                <w:szCs w:val="24"/>
              </w:rPr>
              <w:t>28.85</w:t>
            </w:r>
          </w:p>
        </w:tc>
      </w:tr>
      <w:tr w:rsidR="00410770" w:rsidRPr="009206C8" w:rsidTr="00461FD8">
        <w:tc>
          <w:tcPr>
            <w:tcW w:w="1942" w:type="dxa"/>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Significance level</w:t>
            </w:r>
          </w:p>
        </w:tc>
        <w:tc>
          <w:tcPr>
            <w:tcW w:w="6357" w:type="dxa"/>
            <w:gridSpan w:val="4"/>
            <w:tcBorders>
              <w:top w:val="single" w:sz="4" w:space="0" w:color="auto"/>
              <w:left w:val="single" w:sz="4" w:space="0" w:color="auto"/>
              <w:bottom w:val="single" w:sz="4" w:space="0" w:color="auto"/>
              <w:right w:val="single" w:sz="4" w:space="0" w:color="auto"/>
            </w:tcBorders>
          </w:tcPr>
          <w:p w:rsidR="00410770" w:rsidRPr="009206C8" w:rsidRDefault="00410770" w:rsidP="009250C2">
            <w:pPr>
              <w:ind w:right="-90"/>
              <w:jc w:val="both"/>
              <w:rPr>
                <w:rFonts w:cs="Times New Roman"/>
                <w:sz w:val="24"/>
                <w:szCs w:val="24"/>
              </w:rPr>
            </w:pPr>
            <w:r w:rsidRPr="009206C8">
              <w:rPr>
                <w:rFonts w:cs="Times New Roman"/>
                <w:sz w:val="24"/>
                <w:szCs w:val="24"/>
              </w:rPr>
              <w:t>P = 0.0801</w:t>
            </w:r>
          </w:p>
        </w:tc>
      </w:tr>
    </w:tbl>
    <w:p w:rsidR="004C3C16" w:rsidRPr="009206C8" w:rsidRDefault="004C3C16" w:rsidP="009250C2">
      <w:pPr>
        <w:pStyle w:val="ListParagraph"/>
        <w:ind w:left="0" w:right="-90"/>
        <w:jc w:val="both"/>
        <w:rPr>
          <w:rFonts w:asciiTheme="minorHAnsi"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12"/>
        </w:numPr>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Conclusions summarizing the achievements and indication of scope for future work.</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Children who get Hepatitis B infection either eliminate the infection with development of antibodies to the infection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 xml:space="preserve">) or become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positive chronic carriers. If the role of immunization is to prevent hepatitis B infection, the prevalence of either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w:t>
      </w:r>
      <w:proofErr w:type="gramStart"/>
      <w:r w:rsidRPr="009206C8">
        <w:rPr>
          <w:rFonts w:asciiTheme="minorHAnsi" w:hAnsiTheme="minorHAnsi"/>
          <w:sz w:val="24"/>
          <w:szCs w:val="24"/>
        </w:rPr>
        <w:t xml:space="preserve">or  </w:t>
      </w:r>
      <w:proofErr w:type="spellStart"/>
      <w:r w:rsidRPr="009206C8">
        <w:rPr>
          <w:rFonts w:asciiTheme="minorHAnsi" w:hAnsiTheme="minorHAnsi"/>
          <w:sz w:val="24"/>
          <w:szCs w:val="24"/>
        </w:rPr>
        <w:t>HBcAb</w:t>
      </w:r>
      <w:proofErr w:type="spellEnd"/>
      <w:proofErr w:type="gramEnd"/>
      <w:r w:rsidRPr="009206C8">
        <w:rPr>
          <w:rFonts w:asciiTheme="minorHAnsi" w:hAnsiTheme="minorHAnsi"/>
          <w:sz w:val="24"/>
          <w:szCs w:val="24"/>
        </w:rPr>
        <w:t xml:space="preserve"> will give the measure of those infected.  We found that completely immunized children with birth dose had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w:t>
      </w:r>
      <w:proofErr w:type="gramStart"/>
      <w:r w:rsidRPr="009206C8">
        <w:rPr>
          <w:rFonts w:asciiTheme="minorHAnsi" w:hAnsiTheme="minorHAnsi"/>
          <w:sz w:val="24"/>
          <w:szCs w:val="24"/>
        </w:rPr>
        <w:t xml:space="preserve">or  </w:t>
      </w:r>
      <w:proofErr w:type="spellStart"/>
      <w:r w:rsidRPr="009206C8">
        <w:rPr>
          <w:rFonts w:asciiTheme="minorHAnsi" w:hAnsiTheme="minorHAnsi"/>
          <w:sz w:val="24"/>
          <w:szCs w:val="24"/>
        </w:rPr>
        <w:t>HBcAb</w:t>
      </w:r>
      <w:proofErr w:type="spellEnd"/>
      <w:proofErr w:type="gramEnd"/>
      <w:r w:rsidRPr="009206C8">
        <w:rPr>
          <w:rFonts w:asciiTheme="minorHAnsi" w:hAnsiTheme="minorHAnsi"/>
          <w:sz w:val="24"/>
          <w:szCs w:val="24"/>
        </w:rPr>
        <w:t xml:space="preserve"> positivity of 2.72% against 3.21% in those who were fully immunized without birth dose which was not statistically significant (p value 0.6515). The same parameter was 6.28% in those who were completely unimmunized. NNT for preventing Hepatitis B infection (both </w:t>
      </w:r>
      <w:proofErr w:type="spellStart"/>
      <w:proofErr w:type="gramStart"/>
      <w:r w:rsidRPr="009206C8">
        <w:rPr>
          <w:rFonts w:asciiTheme="minorHAnsi" w:hAnsiTheme="minorHAnsi"/>
          <w:sz w:val="24"/>
          <w:szCs w:val="24"/>
        </w:rPr>
        <w:t>HBsAg</w:t>
      </w:r>
      <w:proofErr w:type="spellEnd"/>
      <w:r w:rsidRPr="009206C8">
        <w:rPr>
          <w:rFonts w:asciiTheme="minorHAnsi" w:hAnsiTheme="minorHAnsi"/>
          <w:sz w:val="24"/>
          <w:szCs w:val="24"/>
        </w:rPr>
        <w:t xml:space="preserve">  and</w:t>
      </w:r>
      <w:proofErr w:type="gramEnd"/>
      <w:r w:rsidRPr="009206C8">
        <w:rPr>
          <w:rFonts w:asciiTheme="minorHAnsi" w:hAnsiTheme="minorHAnsi"/>
          <w:sz w:val="24"/>
          <w:szCs w:val="24"/>
        </w:rPr>
        <w:t xml:space="preserve">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 xml:space="preserve">) was 28.150 (95% CI 18.196 to 62.151) for completely immunized including with birth dose and 32.545 (95% CI, 19.075 to 110.781) without birth dose. </w:t>
      </w:r>
    </w:p>
    <w:p w:rsidR="005416D0" w:rsidRPr="009206C8" w:rsidRDefault="005416D0" w:rsidP="009250C2">
      <w:pPr>
        <w:pStyle w:val="ListParagraph"/>
        <w:ind w:left="0" w:right="-90"/>
        <w:jc w:val="both"/>
        <w:rPr>
          <w:rFonts w:asciiTheme="minorHAnsi" w:hAnsiTheme="minorHAnsi"/>
          <w:sz w:val="24"/>
          <w:szCs w:val="24"/>
        </w:rPr>
      </w:pPr>
    </w:p>
    <w:p w:rsidR="00410770" w:rsidRPr="009206C8" w:rsidRDefault="00410770" w:rsidP="009250C2">
      <w:pPr>
        <w:pStyle w:val="yiv5627208780"/>
        <w:shd w:val="clear" w:color="auto" w:fill="FFFFFF"/>
        <w:spacing w:before="0" w:beforeAutospacing="0" w:after="0" w:afterAutospacing="0"/>
        <w:ind w:right="-90"/>
        <w:jc w:val="both"/>
        <w:rPr>
          <w:rFonts w:asciiTheme="minorHAnsi" w:hAnsiTheme="minorHAnsi" w:cs="Segoe UI"/>
        </w:rPr>
      </w:pPr>
      <w:r w:rsidRPr="009206C8">
        <w:rPr>
          <w:rFonts w:asciiTheme="minorHAnsi" w:hAnsiTheme="minorHAnsi"/>
        </w:rPr>
        <w:t xml:space="preserve">Birth dose did not significantly reduce the </w:t>
      </w:r>
      <w:proofErr w:type="spellStart"/>
      <w:r w:rsidRPr="009206C8">
        <w:rPr>
          <w:rFonts w:asciiTheme="minorHAnsi" w:hAnsiTheme="minorHAnsi"/>
        </w:rPr>
        <w:t>HBsAg</w:t>
      </w:r>
      <w:proofErr w:type="spellEnd"/>
      <w:r w:rsidRPr="009206C8">
        <w:rPr>
          <w:rFonts w:asciiTheme="minorHAnsi" w:hAnsiTheme="minorHAnsi"/>
        </w:rPr>
        <w:t xml:space="preserve"> positivity. In fact it was marginally higher in those with birth dose. The </w:t>
      </w:r>
      <w:proofErr w:type="spellStart"/>
      <w:r w:rsidRPr="009206C8">
        <w:rPr>
          <w:rFonts w:asciiTheme="minorHAnsi" w:hAnsiTheme="minorHAnsi"/>
        </w:rPr>
        <w:t>HBsAg</w:t>
      </w:r>
      <w:proofErr w:type="spellEnd"/>
      <w:r w:rsidRPr="009206C8">
        <w:rPr>
          <w:rFonts w:asciiTheme="minorHAnsi" w:hAnsiTheme="minorHAnsi"/>
        </w:rPr>
        <w:t xml:space="preserve"> carrier rate in those vaccinated starting at birth was 1.59% </w:t>
      </w:r>
      <w:r w:rsidRPr="009206C8">
        <w:rPr>
          <w:rFonts w:asciiTheme="minorHAnsi" w:hAnsiTheme="minorHAnsi"/>
        </w:rPr>
        <w:lastRenderedPageBreak/>
        <w:t xml:space="preserve">which was not significantly different from children who did not receive the birth dose but were vaccinated completely starting at 6 weeks -1.31%  ( p = 0.6791). This empirical evidence contradicts what the principle investigator and others have assumed about the need for the birth dose in India. </w:t>
      </w:r>
      <w:r w:rsidR="00106B2F" w:rsidRPr="009206C8">
        <w:rPr>
          <w:rFonts w:asciiTheme="minorHAnsi" w:hAnsiTheme="minorHAnsi"/>
        </w:rPr>
        <w:fldChar w:fldCharType="begin">
          <w:fldData xml:space="preserve">PEVuZE5vdGU+PENpdGU+PEF1dGhvcj5HZWV0YTwvQXV0aG9yPjxZZWFyPjIwMTM8L1llYXI+PFJl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</w:fldData>
        </w:fldChar>
      </w:r>
      <w:r w:rsidRPr="009206C8">
        <w:rPr>
          <w:rFonts w:asciiTheme="minorHAnsi" w:hAnsiTheme="minorHAnsi"/>
        </w:rPr>
        <w:instrText xml:space="preserve"> ADDIN EN.CITE </w:instrText>
      </w:r>
      <w:r w:rsidR="00106B2F" w:rsidRPr="009206C8">
        <w:rPr>
          <w:rFonts w:asciiTheme="minorHAnsi" w:hAnsiTheme="minorHAnsi"/>
        </w:rPr>
        <w:fldChar w:fldCharType="begin">
          <w:fldData xml:space="preserve">PEVuZE5vdGU+PENpdGU+PEF1dGhvcj5HZWV0YTwvQXV0aG9yPjxZZWFyPjIwMTM8L1llYXI+PFJl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</w:fldData>
        </w:fldChar>
      </w:r>
      <w:r w:rsidRPr="009206C8">
        <w:rPr>
          <w:rFonts w:asciiTheme="minorHAnsi" w:hAnsiTheme="minorHAnsi"/>
        </w:rPr>
        <w:instrText xml:space="preserve"> ADDIN EN.CITE.DATA </w:instrText>
      </w:r>
      <w:r w:rsidR="00106B2F" w:rsidRPr="009206C8">
        <w:rPr>
          <w:rFonts w:asciiTheme="minorHAnsi" w:hAnsiTheme="minorHAnsi"/>
        </w:rPr>
      </w:r>
      <w:r w:rsidR="00106B2F" w:rsidRPr="009206C8">
        <w:rPr>
          <w:rFonts w:asciiTheme="minorHAnsi" w:hAnsiTheme="minorHAnsi"/>
        </w:rPr>
        <w:fldChar w:fldCharType="end"/>
      </w:r>
      <w:r w:rsidR="00106B2F" w:rsidRPr="009206C8">
        <w:rPr>
          <w:rFonts w:asciiTheme="minorHAnsi" w:hAnsiTheme="minorHAnsi"/>
        </w:rPr>
      </w:r>
      <w:r w:rsidR="00106B2F" w:rsidRPr="009206C8">
        <w:rPr>
          <w:rFonts w:asciiTheme="minorHAnsi" w:hAnsiTheme="minorHAnsi"/>
        </w:rPr>
        <w:fldChar w:fldCharType="separate"/>
      </w:r>
      <w:r w:rsidRPr="009206C8">
        <w:rPr>
          <w:rFonts w:asciiTheme="minorHAnsi" w:hAnsiTheme="minorHAnsi"/>
          <w:noProof/>
        </w:rPr>
        <w:t>(29-32)</w:t>
      </w:r>
      <w:r w:rsidR="00106B2F" w:rsidRPr="009206C8">
        <w:rPr>
          <w:rFonts w:asciiTheme="minorHAnsi" w:hAnsiTheme="minorHAnsi"/>
        </w:rPr>
        <w:fldChar w:fldCharType="end"/>
      </w:r>
      <w:r w:rsidRPr="009206C8">
        <w:rPr>
          <w:rFonts w:asciiTheme="minorHAnsi" w:hAnsiTheme="minorHAnsi"/>
        </w:rPr>
        <w:t xml:space="preserve"> Unvaccinated children in our study had </w:t>
      </w:r>
      <w:proofErr w:type="spellStart"/>
      <w:r w:rsidRPr="009206C8">
        <w:rPr>
          <w:rFonts w:asciiTheme="minorHAnsi" w:hAnsiTheme="minorHAnsi"/>
        </w:rPr>
        <w:t>HBsAg</w:t>
      </w:r>
      <w:proofErr w:type="spellEnd"/>
      <w:r w:rsidRPr="009206C8">
        <w:rPr>
          <w:rFonts w:asciiTheme="minorHAnsi" w:hAnsiTheme="minorHAnsi"/>
        </w:rPr>
        <w:t xml:space="preserve"> positivity of 4.38%. Thus 36 </w:t>
      </w:r>
      <w:r w:rsidR="005416D0" w:rsidRPr="009206C8">
        <w:rPr>
          <w:rFonts w:asciiTheme="minorHAnsi" w:hAnsiTheme="minorHAnsi"/>
        </w:rPr>
        <w:t>babies need</w:t>
      </w:r>
      <w:r w:rsidRPr="009206C8">
        <w:rPr>
          <w:rFonts w:asciiTheme="minorHAnsi" w:hAnsiTheme="minorHAnsi"/>
        </w:rPr>
        <w:t xml:space="preserve"> to be vaccinated to prevent one child becoming </w:t>
      </w:r>
      <w:proofErr w:type="spellStart"/>
      <w:r w:rsidRPr="009206C8">
        <w:rPr>
          <w:rFonts w:asciiTheme="minorHAnsi" w:hAnsiTheme="minorHAnsi"/>
        </w:rPr>
        <w:t>HBsAg</w:t>
      </w:r>
      <w:proofErr w:type="spellEnd"/>
      <w:r w:rsidRPr="009206C8">
        <w:rPr>
          <w:rFonts w:asciiTheme="minorHAnsi" w:hAnsiTheme="minorHAnsi"/>
        </w:rPr>
        <w:t xml:space="preserve"> positive (NNT 35.804 (95% CI 22.792 to 83.44). Similarly, NNT for complete immunization starting at birth was 32.553 (95% CI, 20.896 to 73.624).  </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Protective antibody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among the vaccinated was present in about 70% and was not significantly improved by providing the birth dose.  (70.27% </w:t>
      </w:r>
      <w:proofErr w:type="spellStart"/>
      <w:r w:rsidRPr="009206C8">
        <w:rPr>
          <w:rFonts w:asciiTheme="minorHAnsi" w:hAnsiTheme="minorHAnsi"/>
          <w:sz w:val="24"/>
          <w:szCs w:val="24"/>
        </w:rPr>
        <w:t>vs</w:t>
      </w:r>
      <w:proofErr w:type="spellEnd"/>
      <w:r w:rsidRPr="009206C8">
        <w:rPr>
          <w:rFonts w:asciiTheme="minorHAnsi" w:hAnsiTheme="minorHAnsi"/>
          <w:sz w:val="24"/>
          <w:szCs w:val="24"/>
        </w:rPr>
        <w:t xml:space="preserve"> 69.54%, p = 0.8236). The protective levels waned rapidly from 82% in the first year to 47% by age 5 years. </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Protective levels </w:t>
      </w:r>
      <w:proofErr w:type="gramStart"/>
      <w:r w:rsidRPr="009206C8">
        <w:rPr>
          <w:rFonts w:asciiTheme="minorHAnsi" w:hAnsiTheme="minorHAnsi"/>
          <w:sz w:val="24"/>
          <w:szCs w:val="24"/>
        </w:rPr>
        <w:t xml:space="preserve">of  </w:t>
      </w:r>
      <w:proofErr w:type="spellStart"/>
      <w:r w:rsidRPr="009206C8">
        <w:rPr>
          <w:rFonts w:asciiTheme="minorHAnsi" w:hAnsiTheme="minorHAnsi"/>
          <w:sz w:val="24"/>
          <w:szCs w:val="24"/>
        </w:rPr>
        <w:t>HBsAb</w:t>
      </w:r>
      <w:proofErr w:type="spellEnd"/>
      <w:proofErr w:type="gramEnd"/>
      <w:r w:rsidRPr="009206C8">
        <w:rPr>
          <w:rFonts w:asciiTheme="minorHAnsi" w:hAnsiTheme="minorHAnsi"/>
          <w:sz w:val="24"/>
          <w:szCs w:val="24"/>
        </w:rPr>
        <w:t xml:space="preserve"> were present in 39.46% of unvaccinated group. The numbers with protective levels of antibody was higher in the early years of life and gradually declined with advancing age. </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The study done by </w:t>
      </w:r>
      <w:proofErr w:type="spellStart"/>
      <w:r w:rsidRPr="009206C8">
        <w:rPr>
          <w:rFonts w:asciiTheme="minorHAnsi" w:hAnsiTheme="minorHAnsi"/>
          <w:sz w:val="24"/>
          <w:szCs w:val="24"/>
        </w:rPr>
        <w:t>Aggarwal</w:t>
      </w:r>
      <w:proofErr w:type="spellEnd"/>
      <w:r w:rsidRPr="009206C8">
        <w:rPr>
          <w:rFonts w:asciiTheme="minorHAnsi" w:hAnsiTheme="minorHAnsi"/>
          <w:sz w:val="24"/>
          <w:szCs w:val="24"/>
        </w:rPr>
        <w:t xml:space="preserve"> et al. in children 5 to 10 years of age, found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positivity of 0.15% in immunized children and 0.17% in unimmunized - the difference was not  statistically significant (p value 0.855). </w:t>
      </w:r>
      <w:r w:rsidR="00106B2F" w:rsidRPr="009206C8">
        <w:rPr>
          <w:rFonts w:asciiTheme="minorHAnsi" w:hAnsiTheme="minorHAnsi"/>
          <w:sz w:val="24"/>
          <w:szCs w:val="24"/>
        </w:rPr>
        <w:fldChar w:fldCharType="begin"/>
      </w:r>
      <w:r w:rsidRPr="009206C8">
        <w:rPr>
          <w:rFonts w:asciiTheme="minorHAnsi" w:hAnsiTheme="minorHAnsi"/>
          <w:sz w:val="24"/>
          <w:szCs w:val="24"/>
        </w:rPr>
        <w:instrText xml:space="preserve"> ADDIN EN.CITE &lt;EndNote&gt;&lt;Cite&gt;&lt;Author&gt;Aggarwal&lt;/Author&gt;&lt;Year&gt;2014&lt;/Year&gt;&lt;RecNum&gt;298&lt;/RecNum&gt;&lt;DisplayText&gt;(27)&lt;/DisplayText&gt;&lt;record&gt;&lt;rec-number&gt;298&lt;/rec-number&gt;&lt;foreign-keys&gt;&lt;key app="EN" db-id="dewt9p9sxzarxmex9wq50fpfsdt0x9effxd5" timestamp="1450117699"&gt;298&lt;/key&gt;&lt;/foreign-keys&gt;&lt;ref-type name="Journal Article"&gt;17&lt;/ref-type&gt;&lt;contributors&gt;&lt;authors&gt;&lt;author&gt;Aggarwal, R.&lt;/author&gt;&lt;author&gt;Babu, J. J.&lt;/author&gt;&lt;author&gt;Hemalatha, R.&lt;/author&gt;&lt;author&gt;Reddy, A. V.&lt;/author&gt;&lt;author&gt;Sharma, D.&lt;/author&gt;&lt;author&gt;Kumar, T.&lt;/author&gt;&lt;/authors&gt;&lt;/contributors&gt;&lt;auth-address&gt;Department of Gastroenterology, Sanjay Gandhi Postgraduate Institute of Medical Sciences, Lucknow; and *National Institute of Nutrition, Hyderabad, India. Correspondence to: Dr Rakesh Aggarwal, Department of Gastroenterology, Sanjay Gandhi Postgraduate Institute of Medical Sciences, Lucknow 226 014, India.&lt;/auth-address&gt;&lt;titles&gt;&lt;title&gt;Effect of inclusion of hepatitis B vaccine in childhood immunization program in India: a retrospective cohort study&lt;/title&gt;&lt;secondary-title&gt;Indian Pediatr&lt;/secondary-title&gt;&lt;alt-title&gt;Indian pediatrics&lt;/alt-title&gt;&lt;/titles&gt;&lt;periodical&gt;&lt;full-title&gt;Indian Pediatr&lt;/full-title&gt;&lt;abbr-1&gt;Indian pediatrics&lt;/abbr-1&gt;&lt;/periodical&gt;&lt;alt-periodical&gt;&lt;full-title&gt;Indian Pediatr&lt;/full-title&gt;&lt;abbr-1&gt;Indian pediatrics&lt;/abbr-1&gt;&lt;/alt-periodical&gt;&lt;pages&gt;875-9&lt;/pages&gt;&lt;volume&gt;51&lt;/volume&gt;&lt;number&gt;11&lt;/number&gt;&lt;dates&gt;&lt;year&gt;2014&lt;/year&gt;&lt;pub-dates&gt;&lt;date&gt;Nov&lt;/date&gt;&lt;/pub-dates&gt;&lt;/dates&gt;&lt;isbn&gt;0974-7559 (Electronic)&amp;#xD;0019-6061 (Linking)&lt;/isbn&gt;&lt;accession-num&gt;25432216&lt;/accession-num&gt;&lt;urls&gt;&lt;related-urls&gt;&lt;url&gt;http://www.ncbi.nlm.nih.gov/pubmed/25432216&lt;/url&gt;&lt;/related-urls&gt;&lt;/urls&gt;&lt;/record&gt;&lt;/Cite&gt;&lt;/EndNote&gt;</w:instrText>
      </w:r>
      <w:r w:rsidR="00106B2F" w:rsidRPr="009206C8">
        <w:rPr>
          <w:rFonts w:asciiTheme="minorHAnsi" w:hAnsiTheme="minorHAnsi"/>
          <w:sz w:val="24"/>
          <w:szCs w:val="24"/>
        </w:rPr>
        <w:fldChar w:fldCharType="separate"/>
      </w:r>
      <w:r w:rsidRPr="009206C8">
        <w:rPr>
          <w:rFonts w:asciiTheme="minorHAnsi" w:hAnsiTheme="minorHAnsi"/>
          <w:noProof/>
          <w:sz w:val="24"/>
          <w:szCs w:val="24"/>
        </w:rPr>
        <w:t>(27)</w:t>
      </w:r>
      <w:r w:rsidR="00106B2F" w:rsidRPr="009206C8">
        <w:rPr>
          <w:rFonts w:asciiTheme="minorHAnsi" w:hAnsiTheme="minorHAnsi"/>
          <w:sz w:val="24"/>
          <w:szCs w:val="24"/>
        </w:rPr>
        <w:fldChar w:fldCharType="end"/>
      </w:r>
      <w:r w:rsidRPr="009206C8">
        <w:rPr>
          <w:rFonts w:asciiTheme="minorHAnsi" w:hAnsiTheme="minorHAnsi"/>
          <w:sz w:val="24"/>
          <w:szCs w:val="24"/>
        </w:rPr>
        <w:t xml:space="preserve"> We found that these levels were much higher in the children 1 to 5 years we studied and it was 1.47% in the vaccinated and 4.38% in the unvaccinated. These differences must relate to the differences in the populations studied. </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Chronic carriers are those who are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positive in two tests done 6 months apart. Given that many of the children we studied were as young as 1 year and all were under 5 years, they are likely to have been infected recently and need not all be chronic carriers. However, for purposes of this discussion we considered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positivity as synonymous with chronic carrier state. The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numbers are useful in as much as they provide an indicator of the possible upper limit - that real chronic carrier rate is unlikely to be higher than the figures we report. We found that immunization reduces the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status in our children. </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Looking at this data, one must bear in mind that this was not a </w:t>
      </w:r>
      <w:proofErr w:type="spellStart"/>
      <w:r w:rsidRPr="009206C8">
        <w:rPr>
          <w:rFonts w:asciiTheme="minorHAnsi" w:hAnsiTheme="minorHAnsi"/>
          <w:sz w:val="24"/>
          <w:szCs w:val="24"/>
        </w:rPr>
        <w:t>randomised</w:t>
      </w:r>
      <w:proofErr w:type="spellEnd"/>
      <w:r w:rsidRPr="009206C8">
        <w:rPr>
          <w:rFonts w:asciiTheme="minorHAnsi" w:hAnsiTheme="minorHAnsi"/>
          <w:sz w:val="24"/>
          <w:szCs w:val="24"/>
        </w:rPr>
        <w:t xml:space="preserve"> control trial. Children who were unvaccinated belong to a different social class whose parents may be less literate, and poorer and therefore more likely to be exposed to infection. The reduction in infection seen in this study among the vaccinated could be related both to the fact that immunization is protective but also to the fact that those </w:t>
      </w:r>
      <w:proofErr w:type="spellStart"/>
      <w:r w:rsidRPr="009206C8">
        <w:rPr>
          <w:rFonts w:asciiTheme="minorHAnsi" w:hAnsiTheme="minorHAnsi"/>
          <w:sz w:val="24"/>
          <w:szCs w:val="24"/>
        </w:rPr>
        <w:t>immunised</w:t>
      </w:r>
      <w:proofErr w:type="spellEnd"/>
      <w:r w:rsidRPr="009206C8">
        <w:rPr>
          <w:rFonts w:asciiTheme="minorHAnsi" w:hAnsiTheme="minorHAnsi"/>
          <w:sz w:val="24"/>
          <w:szCs w:val="24"/>
        </w:rPr>
        <w:t xml:space="preserve"> were less likely to get infected in the first place.</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Protective levels </w:t>
      </w:r>
      <w:proofErr w:type="gramStart"/>
      <w:r w:rsidRPr="009206C8">
        <w:rPr>
          <w:rFonts w:asciiTheme="minorHAnsi" w:hAnsiTheme="minorHAnsi"/>
          <w:sz w:val="24"/>
          <w:szCs w:val="24"/>
        </w:rPr>
        <w:t xml:space="preserve">of  </w:t>
      </w:r>
      <w:proofErr w:type="spellStart"/>
      <w:r w:rsidRPr="009206C8">
        <w:rPr>
          <w:rFonts w:asciiTheme="minorHAnsi" w:hAnsiTheme="minorHAnsi"/>
          <w:sz w:val="24"/>
          <w:szCs w:val="24"/>
        </w:rPr>
        <w:t>HBsAb</w:t>
      </w:r>
      <w:proofErr w:type="spellEnd"/>
      <w:proofErr w:type="gramEnd"/>
      <w:r w:rsidRPr="009206C8">
        <w:rPr>
          <w:rFonts w:asciiTheme="minorHAnsi" w:hAnsiTheme="minorHAnsi"/>
          <w:sz w:val="24"/>
          <w:szCs w:val="24"/>
        </w:rPr>
        <w:t xml:space="preserve"> in completely immunized children should have been &gt;90% as suggested by previous studies, </w:t>
      </w:r>
      <w:r w:rsidR="00106B2F" w:rsidRPr="009206C8">
        <w:rPr>
          <w:rFonts w:asciiTheme="minorHAnsi" w:hAnsiTheme="minorHAnsi"/>
          <w:sz w:val="24"/>
          <w:szCs w:val="24"/>
        </w:rPr>
        <w:fldChar w:fldCharType="begin">
          <w:fldData xml:space="preserve">PEVuZE5vdGU+PENpdGU+PEF1dGhvcj5WaXZpYW5pPC9BdXRob3I+PFllYXI+MTk5OTwvWWVhcj48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</w:fldData>
        </w:fldChar>
      </w:r>
      <w:r w:rsidRPr="009206C8">
        <w:rPr>
          <w:rFonts w:asciiTheme="minorHAnsi" w:hAnsiTheme="minorHAnsi"/>
          <w:sz w:val="24"/>
          <w:szCs w:val="24"/>
        </w:rPr>
        <w:instrText xml:space="preserve"> ADDIN EN.CITE </w:instrText>
      </w:r>
      <w:r w:rsidR="00106B2F" w:rsidRPr="009206C8">
        <w:rPr>
          <w:rFonts w:asciiTheme="minorHAnsi" w:hAnsiTheme="minorHAnsi"/>
          <w:sz w:val="24"/>
          <w:szCs w:val="24"/>
        </w:rPr>
        <w:fldChar w:fldCharType="begin">
          <w:fldData xml:space="preserve">PEVuZE5vdGU+PENpdGU+PEF1dGhvcj5WaXZpYW5pPC9BdXRob3I+PFllYXI+MTk5OTwvWWVhcj48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</w:fldData>
        </w:fldChar>
      </w:r>
      <w:r w:rsidRPr="009206C8">
        <w:rPr>
          <w:rFonts w:asciiTheme="minorHAnsi" w:hAnsiTheme="minorHAnsi"/>
          <w:sz w:val="24"/>
          <w:szCs w:val="24"/>
        </w:rPr>
        <w:instrText xml:space="preserve"> ADDIN EN.CITE.DATA </w:instrText>
      </w:r>
      <w:r w:rsidR="00106B2F" w:rsidRPr="009206C8">
        <w:rPr>
          <w:rFonts w:asciiTheme="minorHAnsi" w:hAnsiTheme="minorHAnsi"/>
          <w:sz w:val="24"/>
          <w:szCs w:val="24"/>
        </w:rPr>
      </w:r>
      <w:r w:rsidR="00106B2F" w:rsidRPr="009206C8">
        <w:rPr>
          <w:rFonts w:asciiTheme="minorHAnsi" w:hAnsiTheme="minorHAnsi"/>
          <w:sz w:val="24"/>
          <w:szCs w:val="24"/>
        </w:rPr>
        <w:fldChar w:fldCharType="end"/>
      </w:r>
      <w:r w:rsidR="00106B2F" w:rsidRPr="009206C8">
        <w:rPr>
          <w:rFonts w:asciiTheme="minorHAnsi" w:hAnsiTheme="minorHAnsi"/>
          <w:sz w:val="24"/>
          <w:szCs w:val="24"/>
        </w:rPr>
      </w:r>
      <w:r w:rsidR="00106B2F" w:rsidRPr="009206C8">
        <w:rPr>
          <w:rFonts w:asciiTheme="minorHAnsi" w:hAnsiTheme="minorHAnsi"/>
          <w:sz w:val="24"/>
          <w:szCs w:val="24"/>
        </w:rPr>
        <w:fldChar w:fldCharType="separate"/>
      </w:r>
      <w:r w:rsidRPr="009206C8">
        <w:rPr>
          <w:rFonts w:asciiTheme="minorHAnsi" w:hAnsiTheme="minorHAnsi"/>
          <w:noProof/>
          <w:sz w:val="24"/>
          <w:szCs w:val="24"/>
        </w:rPr>
        <w:t>(33-35)</w:t>
      </w:r>
      <w:r w:rsidR="00106B2F" w:rsidRPr="009206C8">
        <w:rPr>
          <w:rFonts w:asciiTheme="minorHAnsi" w:hAnsiTheme="minorHAnsi"/>
          <w:sz w:val="24"/>
          <w:szCs w:val="24"/>
        </w:rPr>
        <w:fldChar w:fldCharType="end"/>
      </w:r>
      <w:r w:rsidRPr="009206C8">
        <w:rPr>
          <w:rFonts w:asciiTheme="minorHAnsi" w:hAnsiTheme="minorHAnsi"/>
          <w:sz w:val="24"/>
          <w:szCs w:val="24"/>
        </w:rPr>
        <w:t xml:space="preserve"> but our study showed protective levels in around 70%. It decreased from 80% in the first year to 60% by 5 years. It was as low as 52.9% in study done by </w:t>
      </w:r>
      <w:proofErr w:type="spellStart"/>
      <w:r w:rsidRPr="009206C8">
        <w:rPr>
          <w:rFonts w:asciiTheme="minorHAnsi" w:hAnsiTheme="minorHAnsi"/>
          <w:sz w:val="24"/>
          <w:szCs w:val="24"/>
        </w:rPr>
        <w:t>Aggarwal</w:t>
      </w:r>
      <w:proofErr w:type="spellEnd"/>
      <w:r w:rsidRPr="009206C8">
        <w:rPr>
          <w:rFonts w:asciiTheme="minorHAnsi" w:hAnsiTheme="minorHAnsi"/>
          <w:sz w:val="24"/>
          <w:szCs w:val="24"/>
        </w:rPr>
        <w:t xml:space="preserve"> et al. who studied older children between 5 and 10 years of age. </w:t>
      </w:r>
      <w:r w:rsidR="00106B2F" w:rsidRPr="009206C8">
        <w:rPr>
          <w:rFonts w:asciiTheme="minorHAnsi" w:hAnsiTheme="minorHAnsi"/>
          <w:sz w:val="24"/>
          <w:szCs w:val="24"/>
        </w:rPr>
        <w:fldChar w:fldCharType="begin"/>
      </w:r>
      <w:r w:rsidRPr="009206C8">
        <w:rPr>
          <w:rFonts w:asciiTheme="minorHAnsi" w:hAnsiTheme="minorHAnsi"/>
          <w:sz w:val="24"/>
          <w:szCs w:val="24"/>
        </w:rPr>
        <w:instrText xml:space="preserve"> ADDIN EN.CITE &lt;EndNote&gt;&lt;Cite&gt;&lt;Author&gt;Aggarwal&lt;/Author&gt;&lt;Year&gt;2014&lt;/Year&gt;&lt;RecNum&gt;298&lt;/RecNum&gt;&lt;DisplayText&gt;(27)&lt;/DisplayText&gt;&lt;record&gt;&lt;rec-number&gt;298&lt;/rec-number&gt;&lt;foreign-keys&gt;&lt;key app="EN" db-id="dewt9p9sxzarxmex9wq50fpfsdt0x9effxd5" timestamp="1450117699"&gt;298&lt;/key&gt;&lt;/foreign-keys&gt;&lt;ref-type name="Journal Article"&gt;17&lt;/ref-type&gt;&lt;contributors&gt;&lt;authors&gt;&lt;author&gt;Aggarwal, R.&lt;/author&gt;&lt;author&gt;Babu, J. J.&lt;/author&gt;&lt;author&gt;Hemalatha, R.&lt;/author&gt;&lt;author&gt;Reddy, A. V.&lt;/author&gt;&lt;author&gt;Sharma, D.&lt;/author&gt;&lt;author&gt;Kumar, T.&lt;/author&gt;&lt;/authors&gt;&lt;/contributors&gt;&lt;auth-address&gt;Department of Gastroenterology, Sanjay Gandhi Postgraduate Institute of Medical Sciences, Lucknow; and *National Institute of Nutrition, Hyderabad, India. Correspondence to: Dr Rakesh Aggarwal, Department of Gastroenterology, Sanjay Gandhi Postgraduate Institute of Medical Sciences, Lucknow 226 014, India.&lt;/auth-address&gt;&lt;titles&gt;&lt;title&gt;Effect of inclusion of hepatitis B vaccine in childhood immunization program in India: a retrospective cohort study&lt;/title&gt;&lt;secondary-title&gt;Indian Pediatr&lt;/secondary-title&gt;&lt;alt-title&gt;Indian pediatrics&lt;/alt-title&gt;&lt;/titles&gt;&lt;periodical&gt;&lt;full-title&gt;Indian Pediatr&lt;/full-title&gt;&lt;abbr-1&gt;Indian pediatrics&lt;/abbr-1&gt;&lt;/periodical&gt;&lt;alt-periodical&gt;&lt;full-title&gt;Indian Pediatr&lt;/full-title&gt;&lt;abbr-1&gt;Indian pediatrics&lt;/abbr-1&gt;&lt;/alt-periodical&gt;&lt;pages&gt;875-9&lt;/pages&gt;&lt;volume&gt;51&lt;/volume&gt;&lt;number&gt;11&lt;/number&gt;&lt;dates&gt;&lt;year&gt;2014&lt;/year&gt;&lt;pub-dates&gt;&lt;date&gt;Nov&lt;/date&gt;&lt;/pub-dates&gt;&lt;/dates&gt;&lt;isbn&gt;0974-7559 (Electronic)&amp;#xD;0019-6061 (Linking)&lt;/isbn&gt;&lt;accession-num&gt;25432216&lt;/accession-num&gt;&lt;urls&gt;&lt;related-urls&gt;&lt;url&gt;http://www.ncbi.nlm.nih.gov/pubmed/25432216&lt;/url&gt;&lt;/related-urls&gt;&lt;/urls&gt;&lt;/record&gt;&lt;/Cite&gt;&lt;/EndNote&gt;</w:instrText>
      </w:r>
      <w:r w:rsidR="00106B2F" w:rsidRPr="009206C8">
        <w:rPr>
          <w:rFonts w:asciiTheme="minorHAnsi" w:hAnsiTheme="minorHAnsi"/>
          <w:sz w:val="24"/>
          <w:szCs w:val="24"/>
        </w:rPr>
        <w:fldChar w:fldCharType="separate"/>
      </w:r>
      <w:r w:rsidRPr="009206C8">
        <w:rPr>
          <w:rFonts w:asciiTheme="minorHAnsi" w:hAnsiTheme="minorHAnsi"/>
          <w:noProof/>
          <w:sz w:val="24"/>
          <w:szCs w:val="24"/>
        </w:rPr>
        <w:t>(27)</w:t>
      </w:r>
      <w:r w:rsidR="00106B2F" w:rsidRPr="009206C8">
        <w:rPr>
          <w:rFonts w:asciiTheme="minorHAnsi" w:hAnsiTheme="minorHAnsi"/>
          <w:sz w:val="24"/>
          <w:szCs w:val="24"/>
        </w:rPr>
        <w:fldChar w:fldCharType="end"/>
      </w:r>
      <w:r w:rsidRPr="009206C8">
        <w:rPr>
          <w:rFonts w:asciiTheme="minorHAnsi" w:hAnsiTheme="minorHAnsi"/>
          <w:sz w:val="24"/>
          <w:szCs w:val="24"/>
        </w:rPr>
        <w:t xml:space="preserve"> The two studies taken together clearly indicate rapidly waning immunity.</w:t>
      </w:r>
    </w:p>
    <w:p w:rsidR="00D06365" w:rsidRPr="009206C8" w:rsidRDefault="00D06365" w:rsidP="009250C2">
      <w:pPr>
        <w:pStyle w:val="ListParagraph"/>
        <w:ind w:left="0" w:right="-90"/>
        <w:jc w:val="both"/>
        <w:rPr>
          <w:rFonts w:asciiTheme="minorHAnsi" w:hAnsiTheme="minorHAnsi"/>
          <w:sz w:val="24"/>
          <w:szCs w:val="24"/>
        </w:rPr>
      </w:pPr>
    </w:p>
    <w:p w:rsidR="00D06365" w:rsidRPr="009206C8" w:rsidRDefault="00D06365" w:rsidP="009250C2">
      <w:pPr>
        <w:ind w:right="-90"/>
        <w:jc w:val="both"/>
        <w:rPr>
          <w:rFonts w:asciiTheme="minorHAnsi" w:hAnsiTheme="minorHAnsi"/>
          <w:sz w:val="24"/>
          <w:szCs w:val="24"/>
        </w:rPr>
      </w:pPr>
      <w:r w:rsidRPr="009206C8">
        <w:rPr>
          <w:rFonts w:asciiTheme="minorHAnsi" w:hAnsiTheme="minorHAnsi"/>
          <w:sz w:val="24"/>
          <w:szCs w:val="24"/>
        </w:rPr>
        <w:t xml:space="preserve">In the </w:t>
      </w:r>
      <w:proofErr w:type="spellStart"/>
      <w:r w:rsidRPr="009206C8">
        <w:rPr>
          <w:rFonts w:asciiTheme="minorHAnsi" w:hAnsiTheme="minorHAnsi"/>
          <w:sz w:val="24"/>
          <w:szCs w:val="24"/>
        </w:rPr>
        <w:t>unimmunised</w:t>
      </w:r>
      <w:proofErr w:type="spellEnd"/>
      <w:r w:rsidRPr="009206C8">
        <w:rPr>
          <w:rFonts w:asciiTheme="minorHAnsi" w:hAnsiTheme="minorHAnsi"/>
          <w:sz w:val="24"/>
          <w:szCs w:val="24"/>
        </w:rPr>
        <w:t xml:space="preserve">, protective levels of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was seen in 40% of one to two year old children. The levels gradually reduced with age. Protection in the second year was 44.87% and at age 5 it was 28.85%. This falling </w:t>
      </w:r>
      <w:proofErr w:type="spellStart"/>
      <w:r w:rsidRPr="009206C8">
        <w:rPr>
          <w:rFonts w:asciiTheme="minorHAnsi" w:hAnsiTheme="minorHAnsi"/>
          <w:sz w:val="24"/>
          <w:szCs w:val="24"/>
        </w:rPr>
        <w:t>titre</w:t>
      </w:r>
      <w:proofErr w:type="spellEnd"/>
      <w:r w:rsidRPr="009206C8">
        <w:rPr>
          <w:rFonts w:asciiTheme="minorHAnsi" w:hAnsiTheme="minorHAnsi"/>
          <w:sz w:val="24"/>
          <w:szCs w:val="24"/>
        </w:rPr>
        <w:t xml:space="preserve"> fits well with the findings of </w:t>
      </w:r>
      <w:proofErr w:type="spellStart"/>
      <w:r w:rsidRPr="009206C8">
        <w:rPr>
          <w:rFonts w:asciiTheme="minorHAnsi" w:hAnsiTheme="minorHAnsi"/>
          <w:sz w:val="24"/>
          <w:szCs w:val="24"/>
        </w:rPr>
        <w:t>Aggarwal</w:t>
      </w:r>
      <w:proofErr w:type="spellEnd"/>
      <w:r w:rsidRPr="009206C8">
        <w:rPr>
          <w:rFonts w:asciiTheme="minorHAnsi" w:hAnsiTheme="minorHAnsi"/>
          <w:sz w:val="24"/>
          <w:szCs w:val="24"/>
        </w:rPr>
        <w:t xml:space="preserve"> et al who studied children older than 5 years.  They found protective levels of this antibody in 28% of </w:t>
      </w:r>
      <w:proofErr w:type="spellStart"/>
      <w:r w:rsidRPr="009206C8">
        <w:rPr>
          <w:rFonts w:asciiTheme="minorHAnsi" w:hAnsiTheme="minorHAnsi"/>
          <w:sz w:val="24"/>
          <w:szCs w:val="24"/>
        </w:rPr>
        <w:t>unimmunised</w:t>
      </w:r>
      <w:proofErr w:type="spellEnd"/>
      <w:r w:rsidRPr="009206C8">
        <w:rPr>
          <w:rFonts w:asciiTheme="minorHAnsi" w:hAnsiTheme="minorHAnsi"/>
          <w:sz w:val="24"/>
          <w:szCs w:val="24"/>
        </w:rPr>
        <w:t xml:space="preserve"> at 6 year of age and this reduced to 16% by the age of 10. </w:t>
      </w:r>
      <w:proofErr w:type="spellStart"/>
      <w:r w:rsidRPr="009206C8">
        <w:rPr>
          <w:rFonts w:asciiTheme="minorHAnsi" w:hAnsiTheme="minorHAnsi"/>
          <w:sz w:val="24"/>
          <w:szCs w:val="24"/>
        </w:rPr>
        <w:t>Aggarwal</w:t>
      </w:r>
      <w:proofErr w:type="spellEnd"/>
      <w:r w:rsidRPr="009206C8">
        <w:rPr>
          <w:rFonts w:asciiTheme="minorHAnsi" w:hAnsiTheme="minorHAnsi"/>
          <w:sz w:val="24"/>
          <w:szCs w:val="24"/>
        </w:rPr>
        <w:t xml:space="preserve"> speculated that children may have received unrecorded </w:t>
      </w:r>
      <w:proofErr w:type="spellStart"/>
      <w:r w:rsidRPr="009206C8">
        <w:rPr>
          <w:rFonts w:asciiTheme="minorHAnsi" w:hAnsiTheme="minorHAnsi"/>
          <w:sz w:val="24"/>
          <w:szCs w:val="24"/>
        </w:rPr>
        <w:t>immunisation</w:t>
      </w:r>
      <w:proofErr w:type="spellEnd"/>
      <w:r w:rsidRPr="009206C8">
        <w:rPr>
          <w:rFonts w:asciiTheme="minorHAnsi" w:hAnsiTheme="minorHAnsi"/>
          <w:sz w:val="24"/>
          <w:szCs w:val="24"/>
        </w:rPr>
        <w:t xml:space="preserve">. </w:t>
      </w:r>
      <w:r w:rsidR="00106B2F" w:rsidRPr="009206C8">
        <w:rPr>
          <w:rFonts w:asciiTheme="minorHAnsi" w:hAnsiTheme="minorHAnsi"/>
          <w:sz w:val="24"/>
          <w:szCs w:val="24"/>
        </w:rPr>
        <w:fldChar w:fldCharType="begin">
          <w:fldData xml:space="preserve">PEVuZE5vdGU+PENpdGU+PEF1dGhvcj5BZ2dhcndhbDwvQXV0aG9yPjxZZWFyPjIwMTQ8L1llYXI+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</w:fldData>
        </w:fldChar>
      </w:r>
      <w:r w:rsidRPr="009206C8">
        <w:rPr>
          <w:rFonts w:asciiTheme="minorHAnsi" w:hAnsiTheme="minorHAnsi"/>
          <w:sz w:val="24"/>
          <w:szCs w:val="24"/>
        </w:rPr>
        <w:instrText xml:space="preserve"> ADDIN EN.CITE </w:instrText>
      </w:r>
      <w:r w:rsidR="00106B2F" w:rsidRPr="009206C8">
        <w:rPr>
          <w:rFonts w:asciiTheme="minorHAnsi" w:hAnsiTheme="minorHAnsi"/>
          <w:sz w:val="24"/>
          <w:szCs w:val="24"/>
        </w:rPr>
        <w:fldChar w:fldCharType="begin">
          <w:fldData xml:space="preserve">PEVuZE5vdGU+PENpdGU+PEF1dGhvcj5BZ2dhcndhbDwvQXV0aG9yPjxZZWFyPjIwMTQ8L1llYXI+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</w:fldData>
        </w:fldChar>
      </w:r>
      <w:r w:rsidRPr="009206C8">
        <w:rPr>
          <w:rFonts w:asciiTheme="minorHAnsi" w:hAnsiTheme="minorHAnsi"/>
          <w:sz w:val="24"/>
          <w:szCs w:val="24"/>
        </w:rPr>
        <w:instrText xml:space="preserve"> ADDIN EN.CITE.DATA </w:instrText>
      </w:r>
      <w:r w:rsidR="00106B2F" w:rsidRPr="009206C8">
        <w:rPr>
          <w:rFonts w:asciiTheme="minorHAnsi" w:hAnsiTheme="minorHAnsi"/>
          <w:sz w:val="24"/>
          <w:szCs w:val="24"/>
        </w:rPr>
      </w:r>
      <w:r w:rsidR="00106B2F" w:rsidRPr="009206C8">
        <w:rPr>
          <w:rFonts w:asciiTheme="minorHAnsi" w:hAnsiTheme="minorHAnsi"/>
          <w:sz w:val="24"/>
          <w:szCs w:val="24"/>
        </w:rPr>
        <w:fldChar w:fldCharType="end"/>
      </w:r>
      <w:r w:rsidR="00106B2F" w:rsidRPr="009206C8">
        <w:rPr>
          <w:rFonts w:asciiTheme="minorHAnsi" w:hAnsiTheme="minorHAnsi"/>
          <w:sz w:val="24"/>
          <w:szCs w:val="24"/>
        </w:rPr>
      </w:r>
      <w:r w:rsidR="00106B2F" w:rsidRPr="009206C8">
        <w:rPr>
          <w:rFonts w:asciiTheme="minorHAnsi" w:hAnsiTheme="minorHAnsi"/>
          <w:sz w:val="24"/>
          <w:szCs w:val="24"/>
        </w:rPr>
        <w:fldChar w:fldCharType="separate"/>
      </w:r>
      <w:proofErr w:type="gramStart"/>
      <w:r w:rsidRPr="009206C8">
        <w:rPr>
          <w:rFonts w:asciiTheme="minorHAnsi" w:hAnsiTheme="minorHAnsi"/>
          <w:noProof/>
          <w:sz w:val="24"/>
          <w:szCs w:val="24"/>
        </w:rPr>
        <w:t>(</w:t>
      </w:r>
      <w:r w:rsidR="009206C8" w:rsidRPr="009206C8">
        <w:rPr>
          <w:rFonts w:asciiTheme="minorHAnsi" w:hAnsiTheme="minorHAnsi"/>
          <w:sz w:val="24"/>
          <w:szCs w:val="24"/>
        </w:rPr>
        <w:t xml:space="preserve"> </w:t>
      </w:r>
      <w:proofErr w:type="spellStart"/>
      <w:r w:rsidR="009206C8" w:rsidRPr="009206C8">
        <w:rPr>
          <w:rFonts w:asciiTheme="minorHAnsi" w:hAnsiTheme="minorHAnsi"/>
          <w:sz w:val="24"/>
          <w:szCs w:val="24"/>
        </w:rPr>
        <w:t>Aggarwal</w:t>
      </w:r>
      <w:proofErr w:type="spellEnd"/>
      <w:proofErr w:type="gramEnd"/>
      <w:r w:rsidR="009206C8" w:rsidRPr="009206C8">
        <w:rPr>
          <w:rFonts w:asciiTheme="minorHAnsi" w:hAnsiTheme="minorHAnsi"/>
          <w:sz w:val="24"/>
          <w:szCs w:val="24"/>
        </w:rPr>
        <w:t xml:space="preserve"> R, </w:t>
      </w:r>
      <w:proofErr w:type="spellStart"/>
      <w:r w:rsidR="009206C8" w:rsidRPr="009206C8">
        <w:rPr>
          <w:rFonts w:asciiTheme="minorHAnsi" w:hAnsiTheme="minorHAnsi"/>
          <w:sz w:val="24"/>
          <w:szCs w:val="24"/>
        </w:rPr>
        <w:t>Babu</w:t>
      </w:r>
      <w:proofErr w:type="spellEnd"/>
      <w:r w:rsidR="009206C8" w:rsidRPr="009206C8">
        <w:rPr>
          <w:rFonts w:asciiTheme="minorHAnsi" w:hAnsiTheme="minorHAnsi"/>
          <w:sz w:val="24"/>
          <w:szCs w:val="24"/>
        </w:rPr>
        <w:t xml:space="preserve"> JJ, </w:t>
      </w:r>
      <w:proofErr w:type="spellStart"/>
      <w:r w:rsidR="009206C8" w:rsidRPr="009206C8">
        <w:rPr>
          <w:rFonts w:asciiTheme="minorHAnsi" w:hAnsiTheme="minorHAnsi"/>
          <w:sz w:val="24"/>
          <w:szCs w:val="24"/>
        </w:rPr>
        <w:t>Hemalatha</w:t>
      </w:r>
      <w:proofErr w:type="spellEnd"/>
      <w:r w:rsidR="009206C8" w:rsidRPr="009206C8">
        <w:rPr>
          <w:rFonts w:asciiTheme="minorHAnsi" w:hAnsiTheme="minorHAnsi"/>
          <w:sz w:val="24"/>
          <w:szCs w:val="24"/>
        </w:rPr>
        <w:t xml:space="preserve"> R, Reddy AV, Sharma D, Kumar T. Effect of inclusion of hepatitis B vaccine in childhood immunization program in India: </w:t>
      </w:r>
      <w:r w:rsidR="009206C8" w:rsidRPr="009206C8">
        <w:rPr>
          <w:rFonts w:asciiTheme="minorHAnsi" w:hAnsiTheme="minorHAnsi"/>
          <w:sz w:val="24"/>
          <w:szCs w:val="24"/>
        </w:rPr>
        <w:lastRenderedPageBreak/>
        <w:t xml:space="preserve">a retrospective cohort study. </w:t>
      </w:r>
      <w:proofErr w:type="gramStart"/>
      <w:r w:rsidR="009206C8" w:rsidRPr="009206C8">
        <w:rPr>
          <w:rFonts w:asciiTheme="minorHAnsi" w:hAnsiTheme="minorHAnsi"/>
          <w:sz w:val="24"/>
          <w:szCs w:val="24"/>
        </w:rPr>
        <w:t>Indian pediatrics.</w:t>
      </w:r>
      <w:proofErr w:type="gramEnd"/>
      <w:r w:rsidR="009206C8" w:rsidRPr="009206C8">
        <w:rPr>
          <w:rFonts w:asciiTheme="minorHAnsi" w:hAnsiTheme="minorHAnsi"/>
          <w:sz w:val="24"/>
          <w:szCs w:val="24"/>
        </w:rPr>
        <w:t xml:space="preserve"> 2014</w:t>
      </w:r>
      <w:proofErr w:type="gramStart"/>
      <w:r w:rsidR="009206C8" w:rsidRPr="009206C8">
        <w:rPr>
          <w:rFonts w:asciiTheme="minorHAnsi" w:hAnsiTheme="minorHAnsi"/>
          <w:sz w:val="24"/>
          <w:szCs w:val="24"/>
        </w:rPr>
        <w:t>;51</w:t>
      </w:r>
      <w:proofErr w:type="gramEnd"/>
      <w:r w:rsidR="009206C8" w:rsidRPr="009206C8">
        <w:rPr>
          <w:rFonts w:asciiTheme="minorHAnsi" w:hAnsiTheme="minorHAnsi"/>
          <w:sz w:val="24"/>
          <w:szCs w:val="24"/>
        </w:rPr>
        <w:t>(11):875-9.</w:t>
      </w:r>
      <w:r w:rsidRPr="009206C8">
        <w:rPr>
          <w:rFonts w:asciiTheme="minorHAnsi" w:hAnsiTheme="minorHAnsi"/>
          <w:noProof/>
          <w:sz w:val="24"/>
          <w:szCs w:val="24"/>
        </w:rPr>
        <w:t>)</w:t>
      </w:r>
      <w:r w:rsidR="00106B2F" w:rsidRPr="009206C8">
        <w:rPr>
          <w:rFonts w:asciiTheme="minorHAnsi" w:hAnsiTheme="minorHAnsi"/>
          <w:sz w:val="24"/>
          <w:szCs w:val="24"/>
        </w:rPr>
        <w:fldChar w:fldCharType="end"/>
      </w:r>
      <w:r w:rsidRPr="009206C8">
        <w:rPr>
          <w:rFonts w:asciiTheme="minorHAnsi" w:hAnsiTheme="minorHAnsi"/>
          <w:sz w:val="24"/>
          <w:szCs w:val="24"/>
        </w:rPr>
        <w:t xml:space="preserve"> In our study we were careful to include only children who were completely unvaccinated for this analysis. It is inconceivable therefore that 40% of our sample of children less than 2 years were misclassified as </w:t>
      </w:r>
      <w:proofErr w:type="spellStart"/>
      <w:r w:rsidRPr="009206C8">
        <w:rPr>
          <w:rFonts w:asciiTheme="minorHAnsi" w:hAnsiTheme="minorHAnsi"/>
          <w:sz w:val="24"/>
          <w:szCs w:val="24"/>
        </w:rPr>
        <w:t>unimmunised</w:t>
      </w:r>
      <w:proofErr w:type="spellEnd"/>
      <w:r w:rsidRPr="009206C8">
        <w:rPr>
          <w:rFonts w:asciiTheme="minorHAnsi" w:hAnsiTheme="minorHAnsi"/>
          <w:sz w:val="24"/>
          <w:szCs w:val="24"/>
        </w:rPr>
        <w:t xml:space="preserve"> when actually they had received immunization. The large numbers of unvaccinated children with protective levels of antibodies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observed in our study and the study by </w:t>
      </w:r>
      <w:proofErr w:type="spellStart"/>
      <w:r w:rsidRPr="009206C8">
        <w:rPr>
          <w:rFonts w:asciiTheme="minorHAnsi" w:hAnsiTheme="minorHAnsi"/>
          <w:sz w:val="24"/>
          <w:szCs w:val="24"/>
        </w:rPr>
        <w:t>Aggarwal</w:t>
      </w:r>
      <w:proofErr w:type="spellEnd"/>
      <w:r w:rsidRPr="009206C8">
        <w:rPr>
          <w:rFonts w:asciiTheme="minorHAnsi" w:hAnsiTheme="minorHAnsi"/>
          <w:sz w:val="24"/>
          <w:szCs w:val="24"/>
        </w:rPr>
        <w:t xml:space="preserve"> needs to be explained. It could reflect natural, passively acquired immunity from their mothers which wanes slowly over the years</w:t>
      </w:r>
      <w:r w:rsidRPr="009206C8">
        <w:rPr>
          <w:rFonts w:asciiTheme="minorHAnsi" w:hAnsiTheme="minorHAnsi"/>
          <w:b/>
          <w:sz w:val="24"/>
          <w:szCs w:val="24"/>
        </w:rPr>
        <w:t xml:space="preserve">.  </w:t>
      </w:r>
      <w:r w:rsidRPr="009206C8">
        <w:rPr>
          <w:rFonts w:asciiTheme="minorHAnsi" w:hAnsiTheme="minorHAnsi"/>
          <w:sz w:val="24"/>
          <w:szCs w:val="24"/>
        </w:rPr>
        <w:t xml:space="preserve">There are very few studies that have looked at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levels in unvaccinated adults. In a study in</w:t>
      </w:r>
      <w:r w:rsidRPr="009206C8">
        <w:rPr>
          <w:rFonts w:asciiTheme="minorHAnsi" w:hAnsiTheme="minorHAnsi"/>
          <w:b/>
          <w:sz w:val="24"/>
          <w:szCs w:val="24"/>
        </w:rPr>
        <w:t xml:space="preserve"> </w:t>
      </w:r>
      <w:r w:rsidRPr="009206C8">
        <w:rPr>
          <w:rFonts w:asciiTheme="minorHAnsi" w:hAnsiTheme="minorHAnsi"/>
          <w:sz w:val="24"/>
          <w:szCs w:val="24"/>
        </w:rPr>
        <w:t xml:space="preserve">Arunachal </w:t>
      </w:r>
      <w:proofErr w:type="gramStart"/>
      <w:r w:rsidRPr="009206C8">
        <w:rPr>
          <w:rFonts w:asciiTheme="minorHAnsi" w:hAnsiTheme="minorHAnsi"/>
          <w:sz w:val="24"/>
          <w:szCs w:val="24"/>
        </w:rPr>
        <w:t>Pradesh ,</w:t>
      </w:r>
      <w:proofErr w:type="gramEnd"/>
      <w:r w:rsidRPr="009206C8">
        <w:rPr>
          <w:rFonts w:asciiTheme="minorHAnsi" w:hAnsiTheme="minorHAnsi"/>
          <w:sz w:val="24"/>
          <w:szCs w:val="24"/>
        </w:rPr>
        <w:t xml:space="preserve"> 40.0% of the unvaccinated had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above 10 </w:t>
      </w:r>
      <w:proofErr w:type="spellStart"/>
      <w:r w:rsidRPr="009206C8">
        <w:rPr>
          <w:rFonts w:asciiTheme="minorHAnsi" w:hAnsiTheme="minorHAnsi"/>
          <w:sz w:val="24"/>
          <w:szCs w:val="24"/>
        </w:rPr>
        <w:t>mIU</w:t>
      </w:r>
      <w:proofErr w:type="spellEnd"/>
      <w:r w:rsidRPr="009206C8">
        <w:rPr>
          <w:rFonts w:asciiTheme="minorHAnsi" w:hAnsiTheme="minorHAnsi"/>
          <w:sz w:val="24"/>
          <w:szCs w:val="24"/>
        </w:rPr>
        <w:t>/ml .(</w:t>
      </w:r>
      <w:r w:rsidR="009206C8" w:rsidRPr="009206C8">
        <w:t xml:space="preserve"> </w:t>
      </w:r>
      <w:hyperlink r:id="rId9" w:history="1">
        <w:proofErr w:type="spellStart"/>
        <w:r w:rsidR="009206C8" w:rsidRPr="009206C8">
          <w:rPr>
            <w:rStyle w:val="Hyperlink"/>
            <w:color w:val="auto"/>
            <w:sz w:val="24"/>
            <w:szCs w:val="24"/>
          </w:rPr>
          <w:t>Borkakoty</w:t>
        </w:r>
        <w:proofErr w:type="spellEnd"/>
        <w:r w:rsidR="009206C8" w:rsidRPr="009206C8">
          <w:rPr>
            <w:rStyle w:val="Hyperlink"/>
            <w:color w:val="auto"/>
            <w:sz w:val="24"/>
            <w:szCs w:val="24"/>
          </w:rPr>
          <w:t xml:space="preserve"> B</w:t>
        </w:r>
      </w:hyperlink>
      <w:r w:rsidR="009206C8" w:rsidRPr="009206C8">
        <w:rPr>
          <w:sz w:val="24"/>
          <w:szCs w:val="24"/>
        </w:rPr>
        <w:t xml:space="preserve">, </w:t>
      </w:r>
      <w:hyperlink r:id="rId10" w:history="1">
        <w:proofErr w:type="spellStart"/>
        <w:r w:rsidR="009206C8" w:rsidRPr="009206C8">
          <w:rPr>
            <w:rStyle w:val="Hyperlink"/>
            <w:color w:val="auto"/>
            <w:sz w:val="24"/>
            <w:szCs w:val="24"/>
          </w:rPr>
          <w:t>Mahanta</w:t>
        </w:r>
        <w:proofErr w:type="spellEnd"/>
        <w:r w:rsidR="009206C8" w:rsidRPr="009206C8">
          <w:rPr>
            <w:rStyle w:val="Hyperlink"/>
            <w:color w:val="auto"/>
            <w:sz w:val="24"/>
            <w:szCs w:val="24"/>
          </w:rPr>
          <w:t xml:space="preserve"> J</w:t>
        </w:r>
      </w:hyperlink>
      <w:r w:rsidR="009206C8" w:rsidRPr="009206C8">
        <w:rPr>
          <w:sz w:val="24"/>
          <w:szCs w:val="24"/>
        </w:rPr>
        <w:t xml:space="preserve">, </w:t>
      </w:r>
      <w:hyperlink r:id="rId11" w:history="1">
        <w:proofErr w:type="spellStart"/>
        <w:r w:rsidR="009206C8" w:rsidRPr="009206C8">
          <w:rPr>
            <w:rStyle w:val="Hyperlink"/>
            <w:color w:val="auto"/>
            <w:sz w:val="24"/>
            <w:szCs w:val="24"/>
          </w:rPr>
          <w:t>Biswas</w:t>
        </w:r>
        <w:proofErr w:type="spellEnd"/>
        <w:r w:rsidR="009206C8" w:rsidRPr="009206C8">
          <w:rPr>
            <w:rStyle w:val="Hyperlink"/>
            <w:color w:val="auto"/>
            <w:sz w:val="24"/>
            <w:szCs w:val="24"/>
          </w:rPr>
          <w:t xml:space="preserve"> D</w:t>
        </w:r>
      </w:hyperlink>
      <w:r w:rsidR="009206C8" w:rsidRPr="009206C8">
        <w:rPr>
          <w:sz w:val="24"/>
          <w:szCs w:val="24"/>
        </w:rPr>
        <w:t xml:space="preserve">. </w:t>
      </w:r>
      <w:proofErr w:type="gramStart"/>
      <w:r w:rsidR="009206C8" w:rsidRPr="009206C8">
        <w:rPr>
          <w:sz w:val="24"/>
          <w:szCs w:val="24"/>
        </w:rPr>
        <w:t xml:space="preserve">HBV vaccination in </w:t>
      </w:r>
      <w:proofErr w:type="spellStart"/>
      <w:r w:rsidR="009206C8" w:rsidRPr="009206C8">
        <w:rPr>
          <w:sz w:val="24"/>
          <w:szCs w:val="24"/>
        </w:rPr>
        <w:t>hyperendemic</w:t>
      </w:r>
      <w:proofErr w:type="spellEnd"/>
      <w:r w:rsidR="009206C8" w:rsidRPr="009206C8">
        <w:rPr>
          <w:sz w:val="24"/>
          <w:szCs w:val="24"/>
        </w:rPr>
        <w:t xml:space="preserve"> remote tribal areas in India.</w:t>
      </w:r>
      <w:proofErr w:type="gramEnd"/>
      <w:r w:rsidR="009206C8" w:rsidRPr="009206C8">
        <w:rPr>
          <w:sz w:val="24"/>
          <w:szCs w:val="24"/>
        </w:rPr>
        <w:t xml:space="preserve"> </w:t>
      </w:r>
      <w:hyperlink r:id="rId12" w:tooltip="Vaccine." w:history="1">
        <w:proofErr w:type="gramStart"/>
        <w:r w:rsidR="009206C8" w:rsidRPr="009206C8">
          <w:rPr>
            <w:rStyle w:val="Hyperlink"/>
            <w:color w:val="auto"/>
            <w:sz w:val="24"/>
            <w:szCs w:val="24"/>
          </w:rPr>
          <w:t>Vaccine.</w:t>
        </w:r>
        <w:proofErr w:type="gramEnd"/>
      </w:hyperlink>
      <w:r w:rsidR="009206C8" w:rsidRPr="009206C8">
        <w:rPr>
          <w:sz w:val="24"/>
          <w:szCs w:val="24"/>
        </w:rPr>
        <w:t xml:space="preserve"> 2007</w:t>
      </w:r>
      <w:proofErr w:type="gramStart"/>
      <w:r w:rsidR="009206C8" w:rsidRPr="009206C8">
        <w:rPr>
          <w:sz w:val="24"/>
          <w:szCs w:val="24"/>
        </w:rPr>
        <w:t>;25:8347</w:t>
      </w:r>
      <w:proofErr w:type="gramEnd"/>
      <w:r w:rsidR="009206C8" w:rsidRPr="009206C8">
        <w:rPr>
          <w:sz w:val="24"/>
          <w:szCs w:val="24"/>
        </w:rPr>
        <w:t xml:space="preserve">-9. </w:t>
      </w:r>
      <w:proofErr w:type="spellStart"/>
      <w:r w:rsidR="009206C8" w:rsidRPr="009206C8">
        <w:rPr>
          <w:sz w:val="24"/>
          <w:szCs w:val="24"/>
        </w:rPr>
        <w:t>Epub</w:t>
      </w:r>
      <w:proofErr w:type="spellEnd"/>
      <w:r w:rsidR="009206C8" w:rsidRPr="009206C8">
        <w:rPr>
          <w:sz w:val="24"/>
          <w:szCs w:val="24"/>
        </w:rPr>
        <w:t xml:space="preserve"> 2007 Oct 16.</w:t>
      </w:r>
      <w:r w:rsidRPr="009206C8">
        <w:rPr>
          <w:rFonts w:asciiTheme="minorHAnsi" w:hAnsiTheme="minorHAnsi"/>
          <w:sz w:val="24"/>
          <w:szCs w:val="24"/>
        </w:rPr>
        <w:t xml:space="preserve">) </w:t>
      </w:r>
    </w:p>
    <w:p w:rsidR="00D06365" w:rsidRPr="009206C8" w:rsidRDefault="00D06365" w:rsidP="009250C2">
      <w:pPr>
        <w:ind w:right="-90"/>
        <w:jc w:val="both"/>
        <w:rPr>
          <w:rFonts w:asciiTheme="minorHAnsi" w:hAnsiTheme="minorHAnsi"/>
          <w:sz w:val="24"/>
          <w:szCs w:val="24"/>
        </w:rPr>
      </w:pPr>
      <w:proofErr w:type="spellStart"/>
      <w:r w:rsidRPr="009206C8">
        <w:rPr>
          <w:rFonts w:asciiTheme="minorHAnsi" w:hAnsiTheme="minorHAnsi"/>
          <w:sz w:val="24"/>
          <w:szCs w:val="24"/>
        </w:rPr>
        <w:t>Asim</w:t>
      </w:r>
      <w:proofErr w:type="spellEnd"/>
      <w:r w:rsidRPr="009206C8">
        <w:rPr>
          <w:rFonts w:asciiTheme="minorHAnsi" w:hAnsiTheme="minorHAnsi"/>
          <w:sz w:val="24"/>
          <w:szCs w:val="24"/>
        </w:rPr>
        <w:t xml:space="preserve"> studied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negative, first-time blood-donors and found 20% had previous natural infection and had developed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 (</w:t>
      </w:r>
      <w:proofErr w:type="spellStart"/>
      <w:r w:rsidR="009206C8" w:rsidRPr="009206C8">
        <w:rPr>
          <w:sz w:val="24"/>
          <w:szCs w:val="24"/>
        </w:rPr>
        <w:t>Asim</w:t>
      </w:r>
      <w:proofErr w:type="spellEnd"/>
      <w:r w:rsidR="009206C8" w:rsidRPr="009206C8">
        <w:rPr>
          <w:sz w:val="24"/>
          <w:szCs w:val="24"/>
        </w:rPr>
        <w:t xml:space="preserve"> M, Ali R, Khan LA, Husain SA, </w:t>
      </w:r>
      <w:proofErr w:type="spellStart"/>
      <w:r w:rsidR="009206C8" w:rsidRPr="009206C8">
        <w:rPr>
          <w:sz w:val="24"/>
          <w:szCs w:val="24"/>
        </w:rPr>
        <w:t>Singla</w:t>
      </w:r>
      <w:proofErr w:type="spellEnd"/>
      <w:r w:rsidR="009206C8" w:rsidRPr="009206C8">
        <w:rPr>
          <w:sz w:val="24"/>
          <w:szCs w:val="24"/>
        </w:rPr>
        <w:t xml:space="preserve"> R, </w:t>
      </w:r>
      <w:proofErr w:type="spellStart"/>
      <w:r w:rsidR="009206C8" w:rsidRPr="009206C8">
        <w:rPr>
          <w:sz w:val="24"/>
          <w:szCs w:val="24"/>
        </w:rPr>
        <w:t>Kar</w:t>
      </w:r>
      <w:proofErr w:type="spellEnd"/>
      <w:r w:rsidR="009206C8" w:rsidRPr="009206C8">
        <w:rPr>
          <w:sz w:val="24"/>
          <w:szCs w:val="24"/>
        </w:rPr>
        <w:t xml:space="preserve"> P. Significance of anti-</w:t>
      </w:r>
      <w:proofErr w:type="spellStart"/>
      <w:r w:rsidR="009206C8" w:rsidRPr="009206C8">
        <w:rPr>
          <w:sz w:val="24"/>
          <w:szCs w:val="24"/>
        </w:rPr>
        <w:t>HBc</w:t>
      </w:r>
      <w:proofErr w:type="spellEnd"/>
      <w:r w:rsidR="009206C8" w:rsidRPr="009206C8">
        <w:rPr>
          <w:sz w:val="24"/>
          <w:szCs w:val="24"/>
        </w:rPr>
        <w:t xml:space="preserve"> screening of blood donors and its association with occult hepatitis B virus infection: Implications for blood transfusion. </w:t>
      </w:r>
      <w:proofErr w:type="gramStart"/>
      <w:r w:rsidR="009206C8" w:rsidRPr="009206C8">
        <w:rPr>
          <w:sz w:val="24"/>
          <w:szCs w:val="24"/>
        </w:rPr>
        <w:t>The Indian journal of medical research.</w:t>
      </w:r>
      <w:proofErr w:type="gramEnd"/>
      <w:r w:rsidR="009206C8" w:rsidRPr="009206C8">
        <w:rPr>
          <w:sz w:val="24"/>
          <w:szCs w:val="24"/>
        </w:rPr>
        <w:t xml:space="preserve"> 2010</w:t>
      </w:r>
      <w:proofErr w:type="gramStart"/>
      <w:r w:rsidR="009206C8" w:rsidRPr="009206C8">
        <w:rPr>
          <w:sz w:val="24"/>
          <w:szCs w:val="24"/>
        </w:rPr>
        <w:t>;132:312</w:t>
      </w:r>
      <w:proofErr w:type="gramEnd"/>
      <w:r w:rsidR="009206C8" w:rsidRPr="009206C8">
        <w:rPr>
          <w:sz w:val="24"/>
          <w:szCs w:val="24"/>
        </w:rPr>
        <w:t>-7.</w:t>
      </w:r>
      <w:r w:rsidRPr="009206C8">
        <w:rPr>
          <w:rFonts w:asciiTheme="minorHAnsi" w:hAnsiTheme="minorHAnsi"/>
          <w:sz w:val="24"/>
          <w:szCs w:val="24"/>
        </w:rPr>
        <w:t xml:space="preserve">) Of these 62% had protective levels of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levels above 10 IU/L and of them 68% had very high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levels between 100 and 500IU/L </w:t>
      </w:r>
    </w:p>
    <w:p w:rsidR="00D06365" w:rsidRPr="009206C8" w:rsidRDefault="00D06365" w:rsidP="009250C2">
      <w:pPr>
        <w:ind w:right="-90"/>
        <w:jc w:val="both"/>
        <w:rPr>
          <w:rFonts w:asciiTheme="minorHAnsi" w:hAnsiTheme="minorHAnsi"/>
          <w:sz w:val="24"/>
          <w:szCs w:val="24"/>
        </w:rPr>
      </w:pPr>
      <w:r w:rsidRPr="009206C8">
        <w:rPr>
          <w:rFonts w:asciiTheme="minorHAnsi" w:hAnsiTheme="minorHAnsi"/>
          <w:sz w:val="24"/>
          <w:szCs w:val="24"/>
        </w:rPr>
        <w:t xml:space="preserve">We have not enquired into the vaccination status of mothers in our study. The Hepatitis B vaccination programme in India has started only recently and it is unlikely that mothers of our unvaccinated children have themselves been vaccinated and developed vaccine induced immunity to pass on to their babies. One must assume that many mothers who are immune as a result of natural infection could be passing on this immunity to their babies at birth, protecting them from both vertical and horizontal infection in the early years. </w:t>
      </w:r>
    </w:p>
    <w:p w:rsidR="00D06365" w:rsidRPr="009206C8" w:rsidRDefault="00D06365" w:rsidP="009250C2">
      <w:pPr>
        <w:ind w:right="-90"/>
        <w:jc w:val="both"/>
        <w:rPr>
          <w:rFonts w:asciiTheme="minorHAnsi" w:hAnsiTheme="minorHAnsi"/>
          <w:sz w:val="24"/>
          <w:szCs w:val="24"/>
        </w:rPr>
      </w:pPr>
      <w:r w:rsidRPr="009206C8">
        <w:rPr>
          <w:rFonts w:asciiTheme="minorHAnsi" w:hAnsiTheme="minorHAnsi"/>
          <w:sz w:val="24"/>
          <w:szCs w:val="24"/>
        </w:rPr>
        <w:t xml:space="preserve">India has a low incidence of HCC. This is a happy situation to be in. The low HCC rate in India compared to Taiwan is said to be due to difference in genotype of Hepatitis virus. We wonder if the genotypes prevalent in </w:t>
      </w:r>
      <w:proofErr w:type="gramStart"/>
      <w:r w:rsidRPr="009206C8">
        <w:rPr>
          <w:rFonts w:asciiTheme="minorHAnsi" w:hAnsiTheme="minorHAnsi"/>
          <w:sz w:val="24"/>
          <w:szCs w:val="24"/>
        </w:rPr>
        <w:t>India  are</w:t>
      </w:r>
      <w:proofErr w:type="gramEnd"/>
      <w:r w:rsidRPr="009206C8">
        <w:rPr>
          <w:rFonts w:asciiTheme="minorHAnsi" w:hAnsiTheme="minorHAnsi"/>
          <w:sz w:val="24"/>
          <w:szCs w:val="24"/>
        </w:rPr>
        <w:t xml:space="preserve"> responsible for the  high levels of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in Indian adults demonstrated by </w:t>
      </w:r>
      <w:proofErr w:type="spellStart"/>
      <w:r w:rsidRPr="009206C8">
        <w:rPr>
          <w:rFonts w:asciiTheme="minorHAnsi" w:hAnsiTheme="minorHAnsi"/>
          <w:sz w:val="24"/>
          <w:szCs w:val="24"/>
        </w:rPr>
        <w:t>Asim</w:t>
      </w:r>
      <w:proofErr w:type="spellEnd"/>
      <w:r w:rsidRPr="009206C8">
        <w:rPr>
          <w:rFonts w:asciiTheme="minorHAnsi" w:hAnsiTheme="minorHAnsi"/>
          <w:sz w:val="24"/>
          <w:szCs w:val="24"/>
        </w:rPr>
        <w:t xml:space="preserve"> et al (37). This probably results in passage of passive natural immunity to newborns as seen in our study. </w:t>
      </w:r>
      <w:r w:rsidRPr="009206C8">
        <w:rPr>
          <w:rFonts w:asciiTheme="minorHAnsi" w:hAnsiTheme="minorHAnsi"/>
          <w:sz w:val="24"/>
          <w:szCs w:val="24"/>
          <w:lang w:val="en-IN"/>
        </w:rPr>
        <w:t xml:space="preserve">We postulate </w:t>
      </w:r>
      <w:r w:rsidRPr="009206C8">
        <w:rPr>
          <w:rFonts w:asciiTheme="minorHAnsi" w:hAnsiTheme="minorHAnsi"/>
          <w:sz w:val="24"/>
          <w:szCs w:val="24"/>
        </w:rPr>
        <w:t xml:space="preserve">that this may be protecting babies in the initial stages of life when the risk of going on to develop HCC is greatest. </w:t>
      </w:r>
      <w:r w:rsidR="00106B2F" w:rsidRPr="009206C8">
        <w:rPr>
          <w:rFonts w:asciiTheme="minorHAnsi" w:hAnsiTheme="minorHAnsi"/>
          <w:sz w:val="24"/>
          <w:szCs w:val="24"/>
        </w:rPr>
        <w:fldChar w:fldCharType="begin"/>
      </w:r>
      <w:r w:rsidRPr="009206C8">
        <w:rPr>
          <w:rFonts w:asciiTheme="minorHAnsi" w:hAnsiTheme="minorHAnsi"/>
          <w:sz w:val="24"/>
          <w:szCs w:val="24"/>
        </w:rPr>
        <w:instrText xml:space="preserve"> ADDIN EN.CITE &lt;EndNote&gt;&lt;Cite&gt;&lt;Author&gt;Jensen&lt;/Author&gt;&lt;Year&gt;2015&lt;/Year&gt;&lt;RecNum&gt;3&lt;/RecNum&gt;&lt;DisplayText&gt;(12)&lt;/DisplayText&gt;&lt;record&gt;&lt;rec-number&gt;3&lt;/rec-number&gt;&lt;foreign-keys&gt;&lt;key app="EN" db-id="dewt9p9sxzarxmex9wq50fpfsdt0x9effxd5" timestamp="1445620672"&gt;3&lt;/key&gt;&lt;/foreign-keys&gt;&lt;ref-type name="Book Section"&gt;5&lt;/ref-type&gt;&lt;contributors&gt;&lt;authors&gt;&lt;author&gt;M. Kyle Jensen &lt;/author&gt;&lt;author&gt;William F. Balistreri&lt;/author&gt;&lt;/authors&gt;&lt;secondary-authors&gt;&lt;author&gt;Kliegman, R.M.&lt;/author&gt;&lt;author&gt;Stanton, B.&lt;/author&gt;&lt;author&gt;Geme, J.S.&lt;/author&gt;&lt;author&gt;Schor, N.F.&lt;/author&gt;&lt;author&gt;Behrman, R.E.&lt;/author&gt;&lt;/secondary-authors&gt;&lt;/contributors&gt;&lt;titles&gt;&lt;title&gt;Viral Hepatitis&lt;/title&gt;&lt;secondary-title&gt;Nelson Textbook of Pediatrics&lt;/secondary-title&gt;&lt;/titles&gt;&lt;volume&gt;1&lt;/volume&gt;&lt;num-vols&gt;2&lt;/num-vols&gt;&lt;edition&gt;20th Edition&lt;/edition&gt;&lt;section&gt;1942-1952&lt;/section&gt;&lt;dates&gt;&lt;year&gt;2015&lt;/year&gt;&lt;/dates&gt;&lt;publisher&gt;Elsevier Science Health Science&lt;/publisher&gt;&lt;isbn&gt;9781455775668&lt;/isbn&gt;&lt;urls&gt;&lt;related-urls&gt;&lt;url&gt;https://books.google.co.in/books?id=mseNCgAAQBAJ&lt;/url&gt;&lt;/related-urls&gt;&lt;/urls&gt;&lt;/record&gt;&lt;/Cite&gt;&lt;/EndNote&gt;</w:instrText>
      </w:r>
      <w:r w:rsidR="00106B2F" w:rsidRPr="009206C8">
        <w:rPr>
          <w:rFonts w:asciiTheme="minorHAnsi" w:hAnsiTheme="minorHAnsi"/>
          <w:sz w:val="24"/>
          <w:szCs w:val="24"/>
        </w:rPr>
        <w:fldChar w:fldCharType="separate"/>
      </w:r>
      <w:r w:rsidRPr="009206C8">
        <w:rPr>
          <w:rFonts w:asciiTheme="minorHAnsi" w:hAnsiTheme="minorHAnsi"/>
          <w:noProof/>
          <w:sz w:val="24"/>
          <w:szCs w:val="24"/>
        </w:rPr>
        <w:t>(12)</w:t>
      </w:r>
      <w:r w:rsidR="00106B2F" w:rsidRPr="009206C8">
        <w:rPr>
          <w:rFonts w:asciiTheme="minorHAnsi" w:hAnsiTheme="minorHAnsi"/>
          <w:sz w:val="24"/>
          <w:szCs w:val="24"/>
        </w:rPr>
        <w:fldChar w:fldCharType="end"/>
      </w:r>
      <w:r w:rsidRPr="009206C8">
        <w:rPr>
          <w:rFonts w:asciiTheme="minorHAnsi" w:hAnsiTheme="minorHAnsi"/>
          <w:sz w:val="24"/>
          <w:szCs w:val="24"/>
        </w:rPr>
        <w:t xml:space="preserve"> Thus we postulate that this could be a mechanism responsible for the low HCC rate in India. More studies are needed to confirm if this postulation is correct.</w:t>
      </w:r>
    </w:p>
    <w:p w:rsidR="00D06365" w:rsidRPr="009206C8" w:rsidRDefault="00D06365" w:rsidP="009250C2">
      <w:pPr>
        <w:ind w:right="-90"/>
        <w:jc w:val="both"/>
        <w:rPr>
          <w:rFonts w:asciiTheme="minorHAnsi" w:hAnsiTheme="minorHAnsi"/>
          <w:sz w:val="24"/>
          <w:szCs w:val="24"/>
        </w:rPr>
      </w:pPr>
      <w:r w:rsidRPr="009206C8">
        <w:rPr>
          <w:rFonts w:asciiTheme="minorHAnsi" w:hAnsiTheme="minorHAnsi"/>
          <w:sz w:val="24"/>
          <w:szCs w:val="24"/>
        </w:rPr>
        <w:t xml:space="preserve">If it is true, then there is a strong likelihood that if we reduce natural infection with vaccination, we may, paradoxically, increase HCC in the country. There is therefore urgent need to evaluate this possibility and reassessment of the continuation of the universal </w:t>
      </w:r>
      <w:proofErr w:type="spellStart"/>
      <w:r w:rsidRPr="009206C8">
        <w:rPr>
          <w:rFonts w:asciiTheme="minorHAnsi" w:hAnsiTheme="minorHAnsi"/>
          <w:sz w:val="24"/>
          <w:szCs w:val="24"/>
        </w:rPr>
        <w:t>immunisation</w:t>
      </w:r>
      <w:proofErr w:type="spellEnd"/>
      <w:r w:rsidRPr="009206C8">
        <w:rPr>
          <w:rFonts w:asciiTheme="minorHAnsi" w:hAnsiTheme="minorHAnsi"/>
          <w:sz w:val="24"/>
          <w:szCs w:val="24"/>
        </w:rPr>
        <w:t xml:space="preserve"> programme in India. Further studies looking at cord blood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and corresponding levels in mothers from different socioeconomic backgrounds and from different geographic locations is called for.</w:t>
      </w:r>
    </w:p>
    <w:p w:rsidR="00D06365" w:rsidRPr="009206C8" w:rsidRDefault="00D06365" w:rsidP="009250C2">
      <w:pPr>
        <w:ind w:right="-90"/>
        <w:jc w:val="both"/>
        <w:rPr>
          <w:rFonts w:asciiTheme="minorHAnsi" w:hAnsiTheme="minorHAnsi"/>
          <w:b/>
          <w:bCs/>
          <w:sz w:val="24"/>
          <w:szCs w:val="24"/>
        </w:rPr>
      </w:pPr>
      <w:r w:rsidRPr="009206C8">
        <w:rPr>
          <w:rFonts w:asciiTheme="minorHAnsi" w:hAnsiTheme="minorHAnsi"/>
          <w:b/>
          <w:bCs/>
          <w:sz w:val="24"/>
          <w:szCs w:val="24"/>
        </w:rPr>
        <w:t>Conclusion</w:t>
      </w:r>
    </w:p>
    <w:p w:rsidR="00D06365" w:rsidRPr="009206C8" w:rsidRDefault="00D06365" w:rsidP="009250C2">
      <w:pPr>
        <w:ind w:right="-90"/>
        <w:jc w:val="both"/>
        <w:rPr>
          <w:rFonts w:asciiTheme="minorHAnsi" w:hAnsiTheme="minorHAnsi"/>
          <w:sz w:val="24"/>
          <w:szCs w:val="24"/>
        </w:rPr>
      </w:pPr>
      <w:r w:rsidRPr="009206C8">
        <w:rPr>
          <w:rFonts w:asciiTheme="minorHAnsi" w:hAnsiTheme="minorHAnsi"/>
          <w:sz w:val="24"/>
          <w:szCs w:val="24"/>
        </w:rPr>
        <w:t xml:space="preserve">Hepatitis B carrier rate is not reduced by administering the birth dose of immunization. </w:t>
      </w:r>
    </w:p>
    <w:p w:rsidR="00D06365" w:rsidRPr="009206C8" w:rsidRDefault="00D06365" w:rsidP="009250C2">
      <w:pPr>
        <w:ind w:right="-90"/>
        <w:jc w:val="both"/>
        <w:rPr>
          <w:rFonts w:asciiTheme="minorHAnsi" w:hAnsiTheme="minorHAnsi"/>
          <w:sz w:val="24"/>
          <w:szCs w:val="24"/>
        </w:rPr>
      </w:pPr>
      <w:r w:rsidRPr="009206C8">
        <w:rPr>
          <w:rFonts w:asciiTheme="minorHAnsi" w:hAnsiTheme="minorHAnsi"/>
          <w:sz w:val="24"/>
          <w:szCs w:val="24"/>
        </w:rPr>
        <w:t xml:space="preserve">We found protective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levels in a large number who were unvaccinated suggesting natural immunity. This could be a result of the transfer of passive immunity from mother to child and could be protecting babies from infection when they are at highest risk of progressing to HCC. Universal immunization may reduce transfer of this passive protection to newborns.</w:t>
      </w:r>
    </w:p>
    <w:p w:rsidR="00D06365" w:rsidRPr="009206C8" w:rsidRDefault="00D06365" w:rsidP="009250C2">
      <w:pPr>
        <w:ind w:right="-90"/>
        <w:jc w:val="both"/>
        <w:rPr>
          <w:rFonts w:asciiTheme="minorHAnsi" w:hAnsiTheme="minorHAnsi"/>
          <w:b/>
          <w:bCs/>
          <w:sz w:val="24"/>
          <w:szCs w:val="24"/>
        </w:rPr>
      </w:pPr>
      <w:r w:rsidRPr="009206C8">
        <w:rPr>
          <w:rFonts w:asciiTheme="minorHAnsi" w:hAnsiTheme="minorHAnsi"/>
          <w:b/>
          <w:bCs/>
          <w:sz w:val="24"/>
          <w:szCs w:val="24"/>
        </w:rPr>
        <w:t>Recommendations from the study</w:t>
      </w:r>
    </w:p>
    <w:p w:rsidR="00D06365" w:rsidRPr="009206C8" w:rsidRDefault="00D06365" w:rsidP="009250C2">
      <w:pPr>
        <w:ind w:right="-90"/>
        <w:jc w:val="both"/>
        <w:rPr>
          <w:rFonts w:asciiTheme="minorHAnsi" w:hAnsiTheme="minorHAnsi"/>
          <w:sz w:val="24"/>
          <w:szCs w:val="24"/>
        </w:rPr>
      </w:pPr>
      <w:r w:rsidRPr="009206C8">
        <w:rPr>
          <w:rFonts w:asciiTheme="minorHAnsi" w:hAnsiTheme="minorHAnsi"/>
          <w:sz w:val="24"/>
          <w:szCs w:val="24"/>
        </w:rPr>
        <w:lastRenderedPageBreak/>
        <w:t>1. Our study shows birth dose in India is not useful in reducing carrier rate. It may be related to high levels natural immunity in our population. Universal administration of birth dose of Hepatitis B vaccine requires significant operational changes and resource investments in the immunization strategy. Savings can be made by stopping the birth dose.</w:t>
      </w:r>
    </w:p>
    <w:p w:rsidR="00D06365" w:rsidRPr="009206C8" w:rsidRDefault="00D06365" w:rsidP="009250C2">
      <w:pPr>
        <w:ind w:right="-90"/>
        <w:jc w:val="both"/>
        <w:rPr>
          <w:rFonts w:asciiTheme="minorHAnsi" w:hAnsiTheme="minorHAnsi"/>
          <w:sz w:val="24"/>
          <w:szCs w:val="24"/>
        </w:rPr>
      </w:pPr>
      <w:r w:rsidRPr="009206C8">
        <w:rPr>
          <w:rFonts w:asciiTheme="minorHAnsi" w:hAnsiTheme="minorHAnsi"/>
          <w:sz w:val="24"/>
          <w:szCs w:val="24"/>
        </w:rPr>
        <w:t xml:space="preserve">2. High levels of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were found in </w:t>
      </w:r>
      <w:proofErr w:type="spellStart"/>
      <w:r w:rsidRPr="009206C8">
        <w:rPr>
          <w:rFonts w:asciiTheme="minorHAnsi" w:hAnsiTheme="minorHAnsi"/>
          <w:sz w:val="24"/>
          <w:szCs w:val="24"/>
        </w:rPr>
        <w:t>unimmunised</w:t>
      </w:r>
      <w:proofErr w:type="spellEnd"/>
      <w:r w:rsidRPr="009206C8">
        <w:rPr>
          <w:rFonts w:asciiTheme="minorHAnsi" w:hAnsiTheme="minorHAnsi"/>
          <w:sz w:val="24"/>
          <w:szCs w:val="24"/>
        </w:rPr>
        <w:t xml:space="preserve"> children point to natural immunity. Reducing the natural immunity by vaccination may have the potential of paradoxically increasing HCC. If this postulation is proved by further studies, it means that vaccination programme may need to be re-evaluated so that HCC rate is not increased. </w:t>
      </w:r>
    </w:p>
    <w:p w:rsidR="00410770" w:rsidRPr="009206C8" w:rsidRDefault="00410770" w:rsidP="009250C2">
      <w:pPr>
        <w:pStyle w:val="ListParagraph"/>
        <w:ind w:left="0" w:right="-90"/>
        <w:jc w:val="both"/>
        <w:rPr>
          <w:rFonts w:asciiTheme="minorHAnsi" w:hAnsiTheme="minorHAnsi"/>
          <w:b/>
          <w:bCs/>
          <w:sz w:val="24"/>
          <w:szCs w:val="24"/>
        </w:rPr>
      </w:pPr>
      <w:r w:rsidRPr="009206C8">
        <w:rPr>
          <w:rFonts w:asciiTheme="minorHAnsi" w:hAnsiTheme="minorHAnsi"/>
          <w:b/>
          <w:bCs/>
          <w:sz w:val="24"/>
          <w:szCs w:val="24"/>
        </w:rPr>
        <w:t>Recommendations from the study</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1. Our study shows birth dose in India is not useful in reducing carrier rate. It may be related to high levels natural immunity in our population. Universal administration of birth dose of Hepatitis B vaccine requires significant operational changes and resource investments in the immunization strategy. Savings can be made by stopping the birth dose.</w:t>
      </w:r>
    </w:p>
    <w:p w:rsidR="00410770" w:rsidRPr="009206C8" w:rsidRDefault="00410770"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2. High levels of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were found in </w:t>
      </w:r>
      <w:proofErr w:type="spellStart"/>
      <w:r w:rsidRPr="009206C8">
        <w:rPr>
          <w:rFonts w:asciiTheme="minorHAnsi" w:hAnsiTheme="minorHAnsi"/>
          <w:sz w:val="24"/>
          <w:szCs w:val="24"/>
        </w:rPr>
        <w:t>unimmunised</w:t>
      </w:r>
      <w:proofErr w:type="spellEnd"/>
      <w:r w:rsidRPr="009206C8">
        <w:rPr>
          <w:rFonts w:asciiTheme="minorHAnsi" w:hAnsiTheme="minorHAnsi"/>
          <w:sz w:val="24"/>
          <w:szCs w:val="24"/>
        </w:rPr>
        <w:t xml:space="preserve"> children point to natural immunity. Reducing the natural immunity by vaccination may have the potential of paradoxically increasing HCC. If this postulation is proved by further studies, it means that vaccination programme may need to be re-evaluated so that HCC rate is not increased paradoxically.</w:t>
      </w: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12"/>
        </w:numPr>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S&amp;T benefits accrued:</w:t>
      </w:r>
    </w:p>
    <w:p w:rsidR="00712969" w:rsidRPr="009206C8" w:rsidRDefault="00712969" w:rsidP="009250C2">
      <w:pPr>
        <w:pStyle w:val="PlainText"/>
        <w:ind w:right="-90"/>
        <w:jc w:val="both"/>
        <w:rPr>
          <w:rFonts w:asciiTheme="minorHAnsi" w:eastAsia="MS Mincho" w:hAnsiTheme="minorHAnsi"/>
          <w:sz w:val="24"/>
          <w:szCs w:val="24"/>
        </w:rPr>
      </w:pPr>
    </w:p>
    <w:p w:rsidR="00047935" w:rsidRPr="009206C8" w:rsidRDefault="00712969" w:rsidP="009250C2">
      <w:pPr>
        <w:pStyle w:val="PlainText"/>
        <w:numPr>
          <w:ilvl w:val="1"/>
          <w:numId w:val="12"/>
        </w:numPr>
        <w:tabs>
          <w:tab w:val="num" w:pos="1800"/>
        </w:tabs>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List of research publications with complete details:</w:t>
      </w:r>
    </w:p>
    <w:p w:rsidR="00712969" w:rsidRPr="009206C8" w:rsidRDefault="00712969" w:rsidP="009250C2">
      <w:pPr>
        <w:pStyle w:val="PlainText"/>
        <w:tabs>
          <w:tab w:val="num" w:pos="1350"/>
          <w:tab w:val="left" w:pos="1440"/>
        </w:tabs>
        <w:ind w:right="-90"/>
        <w:jc w:val="both"/>
        <w:rPr>
          <w:rFonts w:asciiTheme="minorHAnsi" w:eastAsia="MS Mincho" w:hAnsiTheme="minorHAnsi"/>
          <w:b/>
          <w:sz w:val="24"/>
          <w:szCs w:val="24"/>
        </w:rPr>
      </w:pPr>
      <w:r w:rsidRPr="009206C8">
        <w:rPr>
          <w:rFonts w:asciiTheme="minorHAnsi" w:eastAsia="MS Mincho" w:hAnsiTheme="minorHAnsi"/>
          <w:b/>
          <w:sz w:val="24"/>
          <w:szCs w:val="24"/>
        </w:rPr>
        <w:t>Authors, Title of paper, Name of Journal</w:t>
      </w:r>
      <w:proofErr w:type="gramStart"/>
      <w:r w:rsidRPr="009206C8">
        <w:rPr>
          <w:rFonts w:asciiTheme="minorHAnsi" w:eastAsia="MS Mincho" w:hAnsiTheme="minorHAnsi"/>
          <w:b/>
          <w:sz w:val="24"/>
          <w:szCs w:val="24"/>
        </w:rPr>
        <w:t>,  Vol</w:t>
      </w:r>
      <w:proofErr w:type="gramEnd"/>
      <w:r w:rsidRPr="009206C8">
        <w:rPr>
          <w:rFonts w:asciiTheme="minorHAnsi" w:eastAsia="MS Mincho" w:hAnsiTheme="minorHAnsi"/>
          <w:b/>
          <w:sz w:val="24"/>
          <w:szCs w:val="24"/>
        </w:rPr>
        <w:t>., page, year</w:t>
      </w:r>
    </w:p>
    <w:p w:rsidR="00047935" w:rsidRPr="009206C8" w:rsidRDefault="00047935" w:rsidP="009250C2">
      <w:pPr>
        <w:pStyle w:val="PlainText"/>
        <w:tabs>
          <w:tab w:val="num" w:pos="1350"/>
          <w:tab w:val="left" w:pos="1440"/>
        </w:tabs>
        <w:ind w:right="-90"/>
        <w:jc w:val="both"/>
        <w:rPr>
          <w:rFonts w:asciiTheme="minorHAnsi" w:eastAsia="MS Mincho" w:hAnsiTheme="minorHAnsi"/>
          <w:sz w:val="24"/>
          <w:szCs w:val="24"/>
        </w:rPr>
      </w:pPr>
    </w:p>
    <w:p w:rsidR="00047935" w:rsidRPr="009206C8" w:rsidRDefault="00047935" w:rsidP="009250C2">
      <w:pPr>
        <w:pStyle w:val="PlainText"/>
        <w:tabs>
          <w:tab w:val="num" w:pos="1350"/>
          <w:tab w:val="left" w:pos="1440"/>
        </w:tabs>
        <w:ind w:right="-90"/>
        <w:jc w:val="both"/>
        <w:rPr>
          <w:rFonts w:asciiTheme="minorHAnsi" w:eastAsia="MS Mincho" w:hAnsiTheme="minorHAnsi"/>
          <w:sz w:val="24"/>
          <w:szCs w:val="24"/>
        </w:rPr>
      </w:pPr>
      <w:r w:rsidRPr="009206C8">
        <w:rPr>
          <w:rFonts w:asciiTheme="minorHAnsi" w:eastAsia="MS Mincho" w:hAnsiTheme="minorHAnsi"/>
          <w:sz w:val="24"/>
          <w:szCs w:val="24"/>
        </w:rPr>
        <w:t>To be sent for publication</w:t>
      </w:r>
    </w:p>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ab/>
      </w:r>
      <w:r w:rsidRPr="009206C8">
        <w:rPr>
          <w:rFonts w:asciiTheme="minorHAnsi" w:eastAsia="MS Mincho" w:hAnsiTheme="minorHAnsi"/>
          <w:sz w:val="24"/>
          <w:szCs w:val="24"/>
        </w:rPr>
        <w:tab/>
      </w:r>
      <w:r w:rsidRPr="009206C8">
        <w:rPr>
          <w:rFonts w:asciiTheme="minorHAnsi" w:eastAsia="MS Mincho" w:hAnsiTheme="minorHAnsi"/>
          <w:sz w:val="24"/>
          <w:szCs w:val="24"/>
        </w:rPr>
        <w:tab/>
      </w:r>
      <w:r w:rsidRPr="009206C8">
        <w:rPr>
          <w:rFonts w:asciiTheme="minorHAnsi" w:eastAsia="MS Mincho" w:hAnsiTheme="minorHAnsi"/>
          <w:sz w:val="24"/>
          <w:szCs w:val="24"/>
        </w:rPr>
        <w:tab/>
      </w:r>
      <w:r w:rsidRPr="009206C8">
        <w:rPr>
          <w:rFonts w:asciiTheme="minorHAnsi" w:eastAsia="MS Mincho" w:hAnsiTheme="minorHAnsi"/>
          <w:sz w:val="24"/>
          <w:szCs w:val="24"/>
        </w:rPr>
        <w:tab/>
        <w:t xml:space="preserve">        </w:t>
      </w:r>
      <w:r w:rsidRPr="009206C8">
        <w:rPr>
          <w:rFonts w:asciiTheme="minorHAnsi" w:eastAsia="MS Mincho" w:hAnsiTheme="minorHAnsi"/>
          <w:sz w:val="24"/>
          <w:szCs w:val="24"/>
        </w:rPr>
        <w:tab/>
        <w:t xml:space="preserve">      </w:t>
      </w:r>
    </w:p>
    <w:p w:rsidR="00712969" w:rsidRPr="009206C8" w:rsidRDefault="00712969" w:rsidP="009250C2">
      <w:pPr>
        <w:pStyle w:val="PlainText"/>
        <w:ind w:right="-90"/>
        <w:jc w:val="both"/>
        <w:rPr>
          <w:rFonts w:asciiTheme="minorHAnsi" w:eastAsia="MS Mincho" w:hAnsiTheme="minorHAnsi"/>
          <w:b/>
          <w:sz w:val="24"/>
          <w:szCs w:val="24"/>
        </w:rPr>
      </w:pPr>
      <w:r w:rsidRPr="009206C8">
        <w:rPr>
          <w:rFonts w:asciiTheme="minorHAnsi" w:eastAsia="MS Mincho" w:hAnsiTheme="minorHAnsi"/>
          <w:sz w:val="24"/>
          <w:szCs w:val="24"/>
        </w:rPr>
        <w:t xml:space="preserve">   </w:t>
      </w:r>
      <w:r w:rsidRPr="009206C8">
        <w:rPr>
          <w:rFonts w:asciiTheme="minorHAnsi" w:eastAsia="MS Mincho" w:hAnsiTheme="minorHAnsi"/>
          <w:sz w:val="24"/>
          <w:szCs w:val="24"/>
        </w:rPr>
        <w:tab/>
      </w:r>
      <w:r w:rsidRPr="009206C8">
        <w:rPr>
          <w:rFonts w:asciiTheme="minorHAnsi" w:eastAsia="MS Mincho" w:hAnsiTheme="minorHAnsi"/>
          <w:b/>
          <w:sz w:val="24"/>
          <w:szCs w:val="24"/>
        </w:rPr>
        <w:t xml:space="preserve">      II</w:t>
      </w:r>
      <w:r w:rsidRPr="009206C8">
        <w:rPr>
          <w:rFonts w:asciiTheme="minorHAnsi" w:eastAsia="MS Mincho" w:hAnsiTheme="minorHAnsi"/>
          <w:b/>
          <w:sz w:val="24"/>
          <w:szCs w:val="24"/>
        </w:rPr>
        <w:tab/>
        <w:t>Manpower trained on the project:</w:t>
      </w:r>
    </w:p>
    <w:p w:rsidR="00712969" w:rsidRPr="009206C8" w:rsidRDefault="00712969" w:rsidP="009250C2">
      <w:pPr>
        <w:pStyle w:val="PlainText"/>
        <w:numPr>
          <w:ilvl w:val="1"/>
          <w:numId w:val="1"/>
        </w:numPr>
        <w:ind w:left="0" w:right="-90" w:firstLine="0"/>
        <w:jc w:val="both"/>
        <w:rPr>
          <w:rFonts w:asciiTheme="minorHAnsi" w:eastAsia="MS Mincho" w:hAnsiTheme="minorHAnsi"/>
          <w:sz w:val="24"/>
          <w:szCs w:val="24"/>
        </w:rPr>
      </w:pPr>
      <w:r w:rsidRPr="009206C8">
        <w:rPr>
          <w:rFonts w:asciiTheme="minorHAnsi" w:eastAsia="MS Mincho" w:hAnsiTheme="minorHAnsi"/>
          <w:sz w:val="24"/>
          <w:szCs w:val="24"/>
        </w:rPr>
        <w:t>Research Scientists or Research Fellows</w:t>
      </w:r>
    </w:p>
    <w:p w:rsidR="009317C9" w:rsidRPr="009206C8" w:rsidRDefault="009317C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6 persons were employed for various roles in the project.</w:t>
      </w:r>
    </w:p>
    <w:p w:rsidR="009317C9" w:rsidRPr="009206C8" w:rsidRDefault="009317C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1"/>
          <w:numId w:val="1"/>
        </w:numPr>
        <w:ind w:left="0" w:right="-90" w:firstLine="0"/>
        <w:jc w:val="both"/>
        <w:rPr>
          <w:rFonts w:asciiTheme="minorHAnsi" w:eastAsia="MS Mincho" w:hAnsiTheme="minorHAnsi"/>
          <w:sz w:val="24"/>
          <w:szCs w:val="24"/>
        </w:rPr>
      </w:pPr>
      <w:r w:rsidRPr="009206C8">
        <w:rPr>
          <w:rFonts w:asciiTheme="minorHAnsi" w:eastAsia="MS Mincho" w:hAnsiTheme="minorHAnsi"/>
          <w:sz w:val="24"/>
          <w:szCs w:val="24"/>
        </w:rPr>
        <w:t xml:space="preserve">No. of </w:t>
      </w:r>
      <w:proofErr w:type="spellStart"/>
      <w:r w:rsidRPr="009206C8">
        <w:rPr>
          <w:rFonts w:asciiTheme="minorHAnsi" w:eastAsia="MS Mincho" w:hAnsiTheme="minorHAnsi"/>
          <w:sz w:val="24"/>
          <w:szCs w:val="24"/>
        </w:rPr>
        <w:t>Ph.Ds</w:t>
      </w:r>
      <w:proofErr w:type="spellEnd"/>
      <w:r w:rsidRPr="009206C8">
        <w:rPr>
          <w:rFonts w:asciiTheme="minorHAnsi" w:eastAsia="MS Mincho" w:hAnsiTheme="minorHAnsi"/>
          <w:sz w:val="24"/>
          <w:szCs w:val="24"/>
        </w:rPr>
        <w:t xml:space="preserve"> produced</w:t>
      </w:r>
      <w:r w:rsidR="00047935" w:rsidRPr="009206C8">
        <w:rPr>
          <w:rFonts w:asciiTheme="minorHAnsi" w:eastAsia="MS Mincho" w:hAnsiTheme="minorHAnsi"/>
          <w:sz w:val="24"/>
          <w:szCs w:val="24"/>
        </w:rPr>
        <w:t xml:space="preserve"> Nil</w:t>
      </w:r>
    </w:p>
    <w:p w:rsidR="009317C9" w:rsidRPr="009206C8" w:rsidRDefault="009317C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1"/>
          <w:numId w:val="1"/>
        </w:numPr>
        <w:ind w:left="0" w:right="-90" w:firstLine="0"/>
        <w:jc w:val="both"/>
        <w:rPr>
          <w:rFonts w:asciiTheme="minorHAnsi" w:eastAsia="MS Mincho" w:hAnsiTheme="minorHAnsi"/>
          <w:sz w:val="24"/>
          <w:szCs w:val="24"/>
        </w:rPr>
      </w:pPr>
      <w:r w:rsidRPr="009206C8">
        <w:rPr>
          <w:rFonts w:asciiTheme="minorHAnsi" w:eastAsia="MS Mincho" w:hAnsiTheme="minorHAnsi"/>
          <w:sz w:val="24"/>
          <w:szCs w:val="24"/>
        </w:rPr>
        <w:t>Other Technical Personnel trained</w:t>
      </w:r>
      <w:r w:rsidR="00047935" w:rsidRPr="009206C8">
        <w:rPr>
          <w:rFonts w:asciiTheme="minorHAnsi" w:eastAsia="MS Mincho" w:hAnsiTheme="minorHAnsi"/>
          <w:sz w:val="24"/>
          <w:szCs w:val="24"/>
        </w:rPr>
        <w:t xml:space="preserve"> Nil</w:t>
      </w: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b/>
          <w:sz w:val="24"/>
          <w:szCs w:val="24"/>
        </w:rPr>
        <w:t>III.</w:t>
      </w:r>
      <w:r w:rsidRPr="009206C8">
        <w:rPr>
          <w:rFonts w:asciiTheme="minorHAnsi" w:eastAsia="MS Mincho" w:hAnsiTheme="minorHAnsi"/>
          <w:b/>
          <w:sz w:val="24"/>
          <w:szCs w:val="24"/>
        </w:rPr>
        <w:tab/>
        <w:t>Patents taken, if any</w:t>
      </w:r>
      <w:r w:rsidRPr="009206C8">
        <w:rPr>
          <w:rFonts w:asciiTheme="minorHAnsi" w:eastAsia="MS Mincho" w:hAnsiTheme="minorHAnsi"/>
          <w:sz w:val="24"/>
          <w:szCs w:val="24"/>
        </w:rPr>
        <w:t xml:space="preserve">: </w:t>
      </w:r>
      <w:r w:rsidR="00047935" w:rsidRPr="009206C8">
        <w:rPr>
          <w:rFonts w:asciiTheme="minorHAnsi" w:eastAsia="MS Mincho" w:hAnsiTheme="minorHAnsi"/>
          <w:sz w:val="24"/>
          <w:szCs w:val="24"/>
        </w:rPr>
        <w:t>Nil</w:t>
      </w: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ab/>
        <w:t xml:space="preserve">      </w:t>
      </w:r>
      <w:r w:rsidRPr="009206C8">
        <w:rPr>
          <w:rFonts w:asciiTheme="minorHAnsi" w:eastAsia="MS Mincho" w:hAnsiTheme="minorHAnsi"/>
          <w:b/>
          <w:sz w:val="24"/>
          <w:szCs w:val="24"/>
        </w:rPr>
        <w:t>IV</w:t>
      </w:r>
      <w:r w:rsidRPr="009206C8">
        <w:rPr>
          <w:rFonts w:asciiTheme="minorHAnsi" w:eastAsia="MS Mincho" w:hAnsiTheme="minorHAnsi"/>
          <w:b/>
          <w:sz w:val="24"/>
          <w:szCs w:val="24"/>
        </w:rPr>
        <w:tab/>
        <w:t>Products developed, if any</w:t>
      </w:r>
      <w:r w:rsidRPr="009206C8">
        <w:rPr>
          <w:rFonts w:asciiTheme="minorHAnsi" w:eastAsia="MS Mincho" w:hAnsiTheme="minorHAnsi"/>
          <w:sz w:val="24"/>
          <w:szCs w:val="24"/>
        </w:rPr>
        <w:t>.</w:t>
      </w:r>
      <w:r w:rsidR="00047935" w:rsidRPr="009206C8">
        <w:rPr>
          <w:rFonts w:asciiTheme="minorHAnsi" w:eastAsia="MS Mincho" w:hAnsiTheme="minorHAnsi"/>
          <w:sz w:val="24"/>
          <w:szCs w:val="24"/>
        </w:rPr>
        <w:t xml:space="preserve"> Nil</w:t>
      </w: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3"/>
        </w:numPr>
        <w:ind w:left="0" w:right="-90" w:firstLine="0"/>
        <w:jc w:val="both"/>
        <w:rPr>
          <w:rFonts w:asciiTheme="minorHAnsi" w:eastAsia="MS Mincho" w:hAnsiTheme="minorHAnsi"/>
          <w:b/>
          <w:sz w:val="24"/>
          <w:szCs w:val="24"/>
        </w:rPr>
      </w:pPr>
      <w:r w:rsidRPr="009206C8">
        <w:rPr>
          <w:rFonts w:asciiTheme="minorHAnsi" w:eastAsia="MS Mincho" w:hAnsiTheme="minorHAnsi"/>
          <w:b/>
          <w:sz w:val="24"/>
          <w:szCs w:val="24"/>
        </w:rPr>
        <w:t>Abstract</w:t>
      </w:r>
      <w:r w:rsidRPr="009206C8">
        <w:rPr>
          <w:rFonts w:asciiTheme="minorHAnsi" w:eastAsia="MS Mincho" w:hAnsiTheme="minorHAnsi"/>
          <w:b/>
          <w:sz w:val="24"/>
          <w:szCs w:val="24"/>
        </w:rPr>
        <w:tab/>
      </w:r>
    </w:p>
    <w:p w:rsidR="00983689" w:rsidRPr="009206C8" w:rsidRDefault="00983689" w:rsidP="009250C2">
      <w:pPr>
        <w:pStyle w:val="NormalWeb"/>
        <w:ind w:right="-90"/>
        <w:jc w:val="both"/>
        <w:rPr>
          <w:rFonts w:asciiTheme="minorHAnsi" w:hAnsiTheme="minorHAnsi"/>
        </w:rPr>
      </w:pPr>
      <w:r w:rsidRPr="009206C8">
        <w:rPr>
          <w:rFonts w:asciiTheme="minorHAnsi" w:hAnsiTheme="minorHAnsi"/>
        </w:rPr>
        <w:t xml:space="preserve">The purpose of our study is to use case control model to look for efficacy of Hepatitis B vaccine in those who were vaccinated at birth (within 48 hours of delivery) and those who were vaccinated thereafter. The secondary objective of the study was to look </w:t>
      </w:r>
      <w:r w:rsidR="0064425C" w:rsidRPr="009206C8">
        <w:rPr>
          <w:rFonts w:asciiTheme="minorHAnsi" w:hAnsiTheme="minorHAnsi"/>
        </w:rPr>
        <w:t>at HBsAb</w:t>
      </w:r>
      <w:r w:rsidRPr="009206C8">
        <w:rPr>
          <w:rFonts w:asciiTheme="minorHAnsi" w:hAnsiTheme="minorHAnsi"/>
        </w:rPr>
        <w:t xml:space="preserve"> levels in the vaccinated and unvaccinated to examine serological response after vaccination in the two schedules and to look at antibody levels in the unimmunised as a marker of natural immunity.</w:t>
      </w:r>
    </w:p>
    <w:p w:rsidR="00983689" w:rsidRPr="009206C8" w:rsidRDefault="00983689" w:rsidP="009250C2">
      <w:pPr>
        <w:pStyle w:val="ListParagraph"/>
        <w:autoSpaceDE w:val="0"/>
        <w:autoSpaceDN w:val="0"/>
        <w:adjustRightInd w:val="0"/>
        <w:ind w:left="0" w:right="-90"/>
        <w:jc w:val="both"/>
        <w:rPr>
          <w:rFonts w:asciiTheme="minorHAnsi" w:eastAsia="MinionPro-Regular" w:hAnsiTheme="minorHAnsi"/>
          <w:b/>
          <w:bCs/>
          <w:sz w:val="24"/>
          <w:szCs w:val="24"/>
        </w:rPr>
      </w:pPr>
      <w:r w:rsidRPr="009206C8">
        <w:rPr>
          <w:rFonts w:asciiTheme="minorHAnsi" w:eastAsia="MinionPro-Regular" w:hAnsiTheme="minorHAnsi"/>
          <w:b/>
          <w:bCs/>
          <w:sz w:val="24"/>
          <w:szCs w:val="24"/>
        </w:rPr>
        <w:lastRenderedPageBreak/>
        <w:t>Material and Methods</w:t>
      </w:r>
    </w:p>
    <w:p w:rsidR="0064425C" w:rsidRPr="009206C8" w:rsidRDefault="00983689" w:rsidP="009250C2">
      <w:pPr>
        <w:ind w:right="-90"/>
        <w:jc w:val="both"/>
        <w:rPr>
          <w:rFonts w:asciiTheme="minorHAnsi" w:hAnsiTheme="minorHAnsi"/>
          <w:sz w:val="24"/>
          <w:szCs w:val="24"/>
        </w:rPr>
      </w:pPr>
      <w:r w:rsidRPr="009206C8">
        <w:rPr>
          <w:rFonts w:asciiTheme="minorHAnsi" w:hAnsiTheme="minorHAnsi"/>
          <w:sz w:val="24"/>
          <w:szCs w:val="24"/>
        </w:rPr>
        <w:t xml:space="preserve">Efficacy of HBV vaccine in those who were vaccinated at birth and those vaccinated later was undertaken was studied in a case control study. Study population was children aged 1 to 5 years. Children with positive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were considered as carriers. Those who had developed  </w:t>
      </w:r>
      <w:proofErr w:type="spellStart"/>
      <w:r w:rsidRPr="009206C8">
        <w:rPr>
          <w:rFonts w:asciiTheme="minorHAnsi" w:hAnsiTheme="minorHAnsi"/>
          <w:sz w:val="24"/>
          <w:szCs w:val="24"/>
        </w:rPr>
        <w:t>HBcA</w:t>
      </w:r>
      <w:r w:rsidR="00047935" w:rsidRPr="009206C8">
        <w:rPr>
          <w:rFonts w:asciiTheme="minorHAnsi" w:hAnsiTheme="minorHAnsi"/>
          <w:sz w:val="24"/>
          <w:szCs w:val="24"/>
        </w:rPr>
        <w:t>b</w:t>
      </w:r>
      <w:proofErr w:type="spellEnd"/>
      <w:r w:rsidRPr="009206C8">
        <w:rPr>
          <w:rFonts w:asciiTheme="minorHAnsi" w:hAnsiTheme="minorHAnsi"/>
          <w:sz w:val="24"/>
          <w:szCs w:val="24"/>
        </w:rPr>
        <w:t xml:space="preserve"> or who were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positive were considered to be the children who got infected with Hepatitis B. Completely immunized children were those who received 3 or 4 doses of hepatitis B vaccine. Birth dose was defined as hepatitis B vaccination within 48 hours of delivery. Unvaccinated were those who received no immunization for hepatitis B. The two groups (children who got infected and children who became carriers) were </w:t>
      </w:r>
      <w:r w:rsidRPr="009206C8">
        <w:rPr>
          <w:rFonts w:asciiTheme="minorHAnsi" w:hAnsiTheme="minorHAnsi"/>
          <w:sz w:val="24"/>
          <w:szCs w:val="24"/>
          <w:lang w:val="en-IN"/>
        </w:rPr>
        <w:t>analysed</w:t>
      </w:r>
      <w:r w:rsidRPr="009206C8">
        <w:rPr>
          <w:rFonts w:asciiTheme="minorHAnsi" w:hAnsiTheme="minorHAnsi"/>
          <w:sz w:val="24"/>
          <w:szCs w:val="24"/>
        </w:rPr>
        <w:t xml:space="preserve"> as cases in two different analyses. Controls were the remaining ch</w:t>
      </w:r>
      <w:r w:rsidR="00047935" w:rsidRPr="009206C8">
        <w:rPr>
          <w:rFonts w:asciiTheme="minorHAnsi" w:hAnsiTheme="minorHAnsi"/>
          <w:sz w:val="24"/>
          <w:szCs w:val="24"/>
        </w:rPr>
        <w:t>ildren</w:t>
      </w:r>
      <w:r w:rsidRPr="009206C8">
        <w:rPr>
          <w:rFonts w:asciiTheme="minorHAnsi" w:hAnsiTheme="minorHAnsi"/>
          <w:sz w:val="24"/>
          <w:szCs w:val="24"/>
        </w:rPr>
        <w:t xml:space="preserve">. Exposure was considered as completely unvaccinated status and they were compared to unexposed children, (those who had received 3 or 4 doses of Hepatitis B starting at birth). For another analysis we compared unvaccinated against those receiving 3 or 4 doses of vaccination but not starting at birth with the unvaccinated. Finally, children receiving full immunization but not starting at birth were also compared to the corresponding group starting vaccination at birth. </w:t>
      </w:r>
      <w:proofErr w:type="spellStart"/>
      <w:r w:rsidR="00047935" w:rsidRPr="009206C8">
        <w:rPr>
          <w:rFonts w:asciiTheme="minorHAnsi" w:hAnsiTheme="minorHAnsi"/>
          <w:sz w:val="24"/>
          <w:szCs w:val="24"/>
        </w:rPr>
        <w:t>HBsAb</w:t>
      </w:r>
      <w:proofErr w:type="spellEnd"/>
      <w:r w:rsidR="00047935" w:rsidRPr="009206C8">
        <w:rPr>
          <w:rFonts w:asciiTheme="minorHAnsi" w:hAnsiTheme="minorHAnsi"/>
          <w:sz w:val="24"/>
          <w:szCs w:val="24"/>
        </w:rPr>
        <w:t xml:space="preserve"> levels in the vaccinated and unvaccinated were studied as the secondary outcome</w:t>
      </w:r>
      <w:r w:rsidR="0064425C" w:rsidRPr="009206C8">
        <w:rPr>
          <w:rFonts w:asciiTheme="minorHAnsi" w:hAnsiTheme="minorHAnsi"/>
          <w:sz w:val="24"/>
          <w:szCs w:val="24"/>
        </w:rPr>
        <w:t xml:space="preserve">. The study was concluded after 2671 children were recruited. In the case control model we had recruited 116 cases of children infected with Hepatitis B (defined by presence of </w:t>
      </w:r>
      <w:proofErr w:type="spellStart"/>
      <w:r w:rsidR="0064425C" w:rsidRPr="009206C8">
        <w:rPr>
          <w:rFonts w:asciiTheme="minorHAnsi" w:hAnsiTheme="minorHAnsi"/>
          <w:sz w:val="24"/>
          <w:szCs w:val="24"/>
        </w:rPr>
        <w:t>HBcAb</w:t>
      </w:r>
      <w:proofErr w:type="spellEnd"/>
      <w:r w:rsidR="0064425C" w:rsidRPr="009206C8">
        <w:rPr>
          <w:rFonts w:asciiTheme="minorHAnsi" w:hAnsiTheme="minorHAnsi"/>
          <w:sz w:val="24"/>
          <w:szCs w:val="24"/>
        </w:rPr>
        <w:t xml:space="preserve"> or </w:t>
      </w:r>
      <w:proofErr w:type="spellStart"/>
      <w:r w:rsidR="0064425C" w:rsidRPr="009206C8">
        <w:rPr>
          <w:rFonts w:asciiTheme="minorHAnsi" w:hAnsiTheme="minorHAnsi"/>
          <w:sz w:val="24"/>
          <w:szCs w:val="24"/>
        </w:rPr>
        <w:t>HBsAg</w:t>
      </w:r>
      <w:proofErr w:type="spellEnd"/>
      <w:r w:rsidR="0064425C" w:rsidRPr="009206C8">
        <w:rPr>
          <w:rFonts w:asciiTheme="minorHAnsi" w:hAnsiTheme="minorHAnsi"/>
          <w:sz w:val="24"/>
          <w:szCs w:val="24"/>
        </w:rPr>
        <w:t xml:space="preserve">) and of whom 69 were </w:t>
      </w:r>
      <w:proofErr w:type="spellStart"/>
      <w:r w:rsidR="0064425C" w:rsidRPr="009206C8">
        <w:rPr>
          <w:rFonts w:asciiTheme="minorHAnsi" w:hAnsiTheme="minorHAnsi"/>
          <w:sz w:val="24"/>
          <w:szCs w:val="24"/>
        </w:rPr>
        <w:t>HBsAg</w:t>
      </w:r>
      <w:proofErr w:type="spellEnd"/>
      <w:r w:rsidR="0064425C" w:rsidRPr="009206C8">
        <w:rPr>
          <w:rFonts w:asciiTheme="minorHAnsi" w:hAnsiTheme="minorHAnsi"/>
          <w:sz w:val="24"/>
          <w:szCs w:val="24"/>
        </w:rPr>
        <w:t xml:space="preserve"> positive.</w:t>
      </w:r>
    </w:p>
    <w:p w:rsidR="00983689" w:rsidRPr="009206C8" w:rsidRDefault="0064425C"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 1566 (58.63%) children had received complete vaccination (880 with birth dose) whereas 844 (31.60%) were completely unvaccinated. The remaining was partially immunized. </w:t>
      </w:r>
    </w:p>
    <w:p w:rsidR="00983689" w:rsidRPr="009206C8" w:rsidRDefault="00983689" w:rsidP="009250C2">
      <w:pPr>
        <w:pStyle w:val="ListParagraph"/>
        <w:ind w:left="0" w:right="-90"/>
        <w:jc w:val="both"/>
        <w:rPr>
          <w:rFonts w:asciiTheme="minorHAnsi" w:hAnsiTheme="minorHAnsi"/>
          <w:b/>
          <w:bCs/>
          <w:sz w:val="24"/>
          <w:szCs w:val="24"/>
          <w:lang w:val="en-IN"/>
        </w:rPr>
      </w:pPr>
      <w:r w:rsidRPr="009206C8">
        <w:rPr>
          <w:rFonts w:asciiTheme="minorHAnsi" w:hAnsiTheme="minorHAnsi"/>
          <w:b/>
          <w:bCs/>
          <w:sz w:val="24"/>
          <w:szCs w:val="24"/>
          <w:lang w:val="en-IN"/>
        </w:rPr>
        <w:t>Results</w:t>
      </w:r>
    </w:p>
    <w:p w:rsidR="00047935" w:rsidRPr="009206C8" w:rsidRDefault="00983689"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The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carrier rate in completely vaccinated starting at birth was 1.59% which was not significantly different </w:t>
      </w:r>
      <w:r w:rsidR="00047935" w:rsidRPr="009206C8">
        <w:rPr>
          <w:rFonts w:asciiTheme="minorHAnsi" w:hAnsiTheme="minorHAnsi"/>
          <w:sz w:val="24"/>
          <w:szCs w:val="24"/>
        </w:rPr>
        <w:t>(actually marginally higher) to</w:t>
      </w:r>
      <w:r w:rsidRPr="009206C8">
        <w:rPr>
          <w:rFonts w:asciiTheme="minorHAnsi" w:hAnsiTheme="minorHAnsi"/>
          <w:sz w:val="24"/>
          <w:szCs w:val="24"/>
        </w:rPr>
        <w:t xml:space="preserve"> children who did not receive the birth dose but were vaccinated completely </w:t>
      </w:r>
      <w:r w:rsidR="00047935" w:rsidRPr="009206C8">
        <w:rPr>
          <w:rFonts w:asciiTheme="minorHAnsi" w:hAnsiTheme="minorHAnsi"/>
          <w:sz w:val="24"/>
          <w:szCs w:val="24"/>
        </w:rPr>
        <w:t>(</w:t>
      </w:r>
      <w:r w:rsidRPr="009206C8">
        <w:rPr>
          <w:rFonts w:asciiTheme="minorHAnsi" w:hAnsiTheme="minorHAnsi"/>
          <w:sz w:val="24"/>
          <w:szCs w:val="24"/>
        </w:rPr>
        <w:t xml:space="preserve">1.31%, p value 0.6791). </w:t>
      </w:r>
    </w:p>
    <w:p w:rsidR="00FE1968" w:rsidRPr="009206C8" w:rsidRDefault="00FE1968" w:rsidP="009250C2">
      <w:pPr>
        <w:pStyle w:val="ListParagraph"/>
        <w:ind w:left="0" w:right="-90"/>
        <w:jc w:val="both"/>
        <w:rPr>
          <w:rFonts w:asciiTheme="minorHAnsi" w:hAnsiTheme="minorHAnsi"/>
          <w:sz w:val="24"/>
          <w:szCs w:val="24"/>
        </w:rPr>
      </w:pPr>
    </w:p>
    <w:p w:rsidR="00047935" w:rsidRPr="009206C8" w:rsidRDefault="00FE1968"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2.72% of c</w:t>
      </w:r>
      <w:r w:rsidR="00047935" w:rsidRPr="009206C8">
        <w:rPr>
          <w:rFonts w:asciiTheme="minorHAnsi" w:hAnsiTheme="minorHAnsi"/>
          <w:sz w:val="24"/>
          <w:szCs w:val="24"/>
        </w:rPr>
        <w:t xml:space="preserve">ompletely immunized children with birth dose </w:t>
      </w:r>
      <w:r w:rsidRPr="009206C8">
        <w:rPr>
          <w:rFonts w:asciiTheme="minorHAnsi" w:hAnsiTheme="minorHAnsi"/>
          <w:sz w:val="24"/>
          <w:szCs w:val="24"/>
        </w:rPr>
        <w:t>were infected with Hepatitis B (</w:t>
      </w:r>
      <w:proofErr w:type="spellStart"/>
      <w:r w:rsidRPr="009206C8">
        <w:rPr>
          <w:rFonts w:asciiTheme="minorHAnsi" w:hAnsiTheme="minorHAnsi"/>
          <w:sz w:val="24"/>
          <w:szCs w:val="24"/>
        </w:rPr>
        <w:t>HBsAg</w:t>
      </w:r>
      <w:proofErr w:type="spellEnd"/>
      <w:r w:rsidRPr="009206C8">
        <w:rPr>
          <w:rFonts w:asciiTheme="minorHAnsi" w:hAnsiTheme="minorHAnsi"/>
          <w:sz w:val="24"/>
          <w:szCs w:val="24"/>
        </w:rPr>
        <w:t xml:space="preserve"> or anti </w:t>
      </w:r>
      <w:proofErr w:type="spellStart"/>
      <w:r w:rsidRPr="009206C8">
        <w:rPr>
          <w:rFonts w:asciiTheme="minorHAnsi" w:hAnsiTheme="minorHAnsi"/>
          <w:sz w:val="24"/>
          <w:szCs w:val="24"/>
        </w:rPr>
        <w:t>HBcAb</w:t>
      </w:r>
      <w:proofErr w:type="spellEnd"/>
      <w:r w:rsidRPr="009206C8">
        <w:rPr>
          <w:rFonts w:asciiTheme="minorHAnsi" w:hAnsiTheme="minorHAnsi"/>
          <w:sz w:val="24"/>
          <w:szCs w:val="24"/>
        </w:rPr>
        <w:t>)</w:t>
      </w:r>
      <w:r w:rsidR="00047935" w:rsidRPr="009206C8">
        <w:rPr>
          <w:rFonts w:asciiTheme="minorHAnsi" w:hAnsiTheme="minorHAnsi"/>
          <w:sz w:val="24"/>
          <w:szCs w:val="24"/>
        </w:rPr>
        <w:t xml:space="preserve"> </w:t>
      </w:r>
      <w:r w:rsidRPr="009206C8">
        <w:rPr>
          <w:rFonts w:asciiTheme="minorHAnsi" w:hAnsiTheme="minorHAnsi"/>
          <w:sz w:val="24"/>
          <w:szCs w:val="24"/>
        </w:rPr>
        <w:t>a</w:t>
      </w:r>
      <w:r w:rsidR="00047935" w:rsidRPr="009206C8">
        <w:rPr>
          <w:rFonts w:asciiTheme="minorHAnsi" w:hAnsiTheme="minorHAnsi"/>
          <w:sz w:val="24"/>
          <w:szCs w:val="24"/>
        </w:rPr>
        <w:t>gainst 3.21% in those who without birth dose</w:t>
      </w:r>
      <w:r w:rsidRPr="009206C8">
        <w:rPr>
          <w:rFonts w:asciiTheme="minorHAnsi" w:hAnsiTheme="minorHAnsi"/>
          <w:sz w:val="24"/>
          <w:szCs w:val="24"/>
        </w:rPr>
        <w:t>. The difference</w:t>
      </w:r>
      <w:r w:rsidR="00047935" w:rsidRPr="009206C8">
        <w:rPr>
          <w:rFonts w:asciiTheme="minorHAnsi" w:hAnsiTheme="minorHAnsi"/>
          <w:sz w:val="24"/>
          <w:szCs w:val="24"/>
        </w:rPr>
        <w:t xml:space="preserve"> was not statistically significant (p value 0.6515).</w:t>
      </w:r>
    </w:p>
    <w:p w:rsidR="00FE1968" w:rsidRPr="009206C8" w:rsidRDefault="00FE1968" w:rsidP="009250C2">
      <w:pPr>
        <w:pStyle w:val="ListParagraph"/>
        <w:ind w:left="0" w:right="-90"/>
        <w:jc w:val="both"/>
        <w:rPr>
          <w:rFonts w:asciiTheme="minorHAnsi" w:hAnsiTheme="minorHAnsi"/>
          <w:sz w:val="24"/>
          <w:szCs w:val="24"/>
        </w:rPr>
      </w:pPr>
    </w:p>
    <w:p w:rsidR="00983689" w:rsidRPr="009206C8" w:rsidRDefault="00983689"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Protective antibody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 xml:space="preserve"> among the vaccinated was present in about 70% and was not significantly impro</w:t>
      </w:r>
      <w:r w:rsidR="00FE1968" w:rsidRPr="009206C8">
        <w:rPr>
          <w:rFonts w:asciiTheme="minorHAnsi" w:hAnsiTheme="minorHAnsi"/>
          <w:sz w:val="24"/>
          <w:szCs w:val="24"/>
        </w:rPr>
        <w:t xml:space="preserve">ved by providing the birth </w:t>
      </w:r>
      <w:proofErr w:type="gramStart"/>
      <w:r w:rsidR="00FE1968" w:rsidRPr="009206C8">
        <w:rPr>
          <w:rFonts w:asciiTheme="minorHAnsi" w:hAnsiTheme="minorHAnsi"/>
          <w:sz w:val="24"/>
          <w:szCs w:val="24"/>
        </w:rPr>
        <w:t>dose</w:t>
      </w:r>
      <w:r w:rsidRPr="009206C8">
        <w:rPr>
          <w:rFonts w:asciiTheme="minorHAnsi" w:hAnsiTheme="minorHAnsi"/>
          <w:sz w:val="24"/>
          <w:szCs w:val="24"/>
        </w:rPr>
        <w:t xml:space="preserve">  (</w:t>
      </w:r>
      <w:proofErr w:type="gramEnd"/>
      <w:r w:rsidRPr="009206C8">
        <w:rPr>
          <w:rFonts w:asciiTheme="minorHAnsi" w:hAnsiTheme="minorHAnsi"/>
          <w:sz w:val="24"/>
          <w:szCs w:val="24"/>
        </w:rPr>
        <w:t>70.2</w:t>
      </w:r>
      <w:r w:rsidR="00047935" w:rsidRPr="009206C8">
        <w:rPr>
          <w:rFonts w:asciiTheme="minorHAnsi" w:hAnsiTheme="minorHAnsi"/>
          <w:sz w:val="24"/>
          <w:szCs w:val="24"/>
        </w:rPr>
        <w:t xml:space="preserve">7% </w:t>
      </w:r>
      <w:proofErr w:type="spellStart"/>
      <w:r w:rsidR="00047935" w:rsidRPr="009206C8">
        <w:rPr>
          <w:rFonts w:asciiTheme="minorHAnsi" w:hAnsiTheme="minorHAnsi"/>
          <w:sz w:val="24"/>
          <w:szCs w:val="24"/>
        </w:rPr>
        <w:t>vs</w:t>
      </w:r>
      <w:proofErr w:type="spellEnd"/>
      <w:r w:rsidR="00047935" w:rsidRPr="009206C8">
        <w:rPr>
          <w:rFonts w:asciiTheme="minorHAnsi" w:hAnsiTheme="minorHAnsi"/>
          <w:sz w:val="24"/>
          <w:szCs w:val="24"/>
        </w:rPr>
        <w:t xml:space="preserve"> 69.54%, p value 0.8236). </w:t>
      </w:r>
      <w:r w:rsidRPr="009206C8">
        <w:rPr>
          <w:rFonts w:asciiTheme="minorHAnsi" w:hAnsiTheme="minorHAnsi"/>
          <w:sz w:val="24"/>
          <w:szCs w:val="24"/>
        </w:rPr>
        <w:t xml:space="preserve">In the </w:t>
      </w:r>
      <w:proofErr w:type="spellStart"/>
      <w:r w:rsidRPr="009206C8">
        <w:rPr>
          <w:rFonts w:asciiTheme="minorHAnsi" w:hAnsiTheme="minorHAnsi"/>
          <w:sz w:val="24"/>
          <w:szCs w:val="24"/>
        </w:rPr>
        <w:t>unimmunised</w:t>
      </w:r>
      <w:proofErr w:type="spellEnd"/>
      <w:r w:rsidRPr="009206C8">
        <w:rPr>
          <w:rFonts w:asciiTheme="minorHAnsi" w:hAnsiTheme="minorHAnsi"/>
          <w:sz w:val="24"/>
          <w:szCs w:val="24"/>
        </w:rPr>
        <w:t xml:space="preserve"> too the level of </w:t>
      </w:r>
      <w:r w:rsidR="00FE1968" w:rsidRPr="009206C8">
        <w:rPr>
          <w:rFonts w:asciiTheme="minorHAnsi" w:hAnsiTheme="minorHAnsi"/>
          <w:sz w:val="24"/>
          <w:szCs w:val="24"/>
        </w:rPr>
        <w:t>protective antibody</w:t>
      </w:r>
      <w:r w:rsidRPr="009206C8">
        <w:rPr>
          <w:rFonts w:asciiTheme="minorHAnsi" w:hAnsiTheme="minorHAnsi"/>
          <w:sz w:val="24"/>
          <w:szCs w:val="24"/>
        </w:rPr>
        <w:t xml:space="preserve"> </w:t>
      </w:r>
      <w:r w:rsidR="00FE1968" w:rsidRPr="009206C8">
        <w:rPr>
          <w:rFonts w:asciiTheme="minorHAnsi" w:hAnsiTheme="minorHAnsi"/>
          <w:sz w:val="24"/>
          <w:szCs w:val="24"/>
        </w:rPr>
        <w:t>(</w:t>
      </w:r>
      <w:proofErr w:type="spellStart"/>
      <w:r w:rsidRPr="009206C8">
        <w:rPr>
          <w:rFonts w:asciiTheme="minorHAnsi" w:hAnsiTheme="minorHAnsi"/>
          <w:sz w:val="24"/>
          <w:szCs w:val="24"/>
        </w:rPr>
        <w:t>HBsA</w:t>
      </w:r>
      <w:r w:rsidR="00FE1968" w:rsidRPr="009206C8">
        <w:rPr>
          <w:rFonts w:asciiTheme="minorHAnsi" w:hAnsiTheme="minorHAnsi"/>
          <w:sz w:val="24"/>
          <w:szCs w:val="24"/>
        </w:rPr>
        <w:t>b</w:t>
      </w:r>
      <w:proofErr w:type="spellEnd"/>
      <w:r w:rsidR="00FE1968" w:rsidRPr="009206C8">
        <w:rPr>
          <w:rFonts w:asciiTheme="minorHAnsi" w:hAnsiTheme="minorHAnsi"/>
          <w:sz w:val="24"/>
          <w:szCs w:val="24"/>
        </w:rPr>
        <w:t>)</w:t>
      </w:r>
      <w:r w:rsidRPr="009206C8">
        <w:rPr>
          <w:rFonts w:asciiTheme="minorHAnsi" w:hAnsiTheme="minorHAnsi"/>
          <w:sz w:val="24"/>
          <w:szCs w:val="24"/>
        </w:rPr>
        <w:t xml:space="preserve"> was as high as 40 in the first two years of life. The levels gradually reduced with age.</w:t>
      </w:r>
      <w:r w:rsidR="00FE1968" w:rsidRPr="009206C8">
        <w:rPr>
          <w:rFonts w:asciiTheme="minorHAnsi" w:hAnsiTheme="minorHAnsi"/>
          <w:sz w:val="24"/>
          <w:szCs w:val="24"/>
        </w:rPr>
        <w:t xml:space="preserve"> High level </w:t>
      </w:r>
      <w:proofErr w:type="gramStart"/>
      <w:r w:rsidR="00FE1968" w:rsidRPr="009206C8">
        <w:rPr>
          <w:rFonts w:asciiTheme="minorHAnsi" w:hAnsiTheme="minorHAnsi"/>
          <w:sz w:val="24"/>
          <w:szCs w:val="24"/>
        </w:rPr>
        <w:t xml:space="preserve">of </w:t>
      </w:r>
      <w:r w:rsidRPr="009206C8">
        <w:rPr>
          <w:rFonts w:asciiTheme="minorHAnsi" w:hAnsiTheme="minorHAnsi"/>
          <w:sz w:val="24"/>
          <w:szCs w:val="24"/>
        </w:rPr>
        <w:t xml:space="preserve"> </w:t>
      </w:r>
      <w:proofErr w:type="spellStart"/>
      <w:r w:rsidRPr="009206C8">
        <w:rPr>
          <w:rFonts w:asciiTheme="minorHAnsi" w:hAnsiTheme="minorHAnsi"/>
          <w:sz w:val="24"/>
          <w:szCs w:val="24"/>
        </w:rPr>
        <w:t>HBsA</w:t>
      </w:r>
      <w:r w:rsidR="00FE1968" w:rsidRPr="009206C8">
        <w:rPr>
          <w:rFonts w:asciiTheme="minorHAnsi" w:hAnsiTheme="minorHAnsi"/>
          <w:sz w:val="24"/>
          <w:szCs w:val="24"/>
        </w:rPr>
        <w:t>b</w:t>
      </w:r>
      <w:proofErr w:type="spellEnd"/>
      <w:proofErr w:type="gramEnd"/>
      <w:r w:rsidRPr="009206C8">
        <w:rPr>
          <w:rFonts w:asciiTheme="minorHAnsi" w:hAnsiTheme="minorHAnsi"/>
          <w:sz w:val="24"/>
          <w:szCs w:val="24"/>
        </w:rPr>
        <w:t xml:space="preserve"> in</w:t>
      </w:r>
      <w:r w:rsidR="00FE1968" w:rsidRPr="009206C8">
        <w:rPr>
          <w:rFonts w:asciiTheme="minorHAnsi" w:hAnsiTheme="minorHAnsi"/>
          <w:sz w:val="24"/>
          <w:szCs w:val="24"/>
        </w:rPr>
        <w:t xml:space="preserve"> unvaccinated</w:t>
      </w:r>
      <w:r w:rsidRPr="009206C8">
        <w:rPr>
          <w:rFonts w:asciiTheme="minorHAnsi" w:hAnsiTheme="minorHAnsi"/>
          <w:sz w:val="24"/>
          <w:szCs w:val="24"/>
        </w:rPr>
        <w:t xml:space="preserve"> children could be explained as passively acquired immunity from</w:t>
      </w:r>
      <w:r w:rsidR="00FE1968" w:rsidRPr="009206C8">
        <w:rPr>
          <w:rFonts w:asciiTheme="minorHAnsi" w:hAnsiTheme="minorHAnsi"/>
          <w:sz w:val="24"/>
          <w:szCs w:val="24"/>
        </w:rPr>
        <w:t xml:space="preserve"> naturally infected and</w:t>
      </w:r>
      <w:r w:rsidRPr="009206C8">
        <w:rPr>
          <w:rFonts w:asciiTheme="minorHAnsi" w:hAnsiTheme="minorHAnsi"/>
          <w:sz w:val="24"/>
          <w:szCs w:val="24"/>
        </w:rPr>
        <w:t xml:space="preserve"> immune mothers.</w:t>
      </w:r>
    </w:p>
    <w:p w:rsidR="00983689" w:rsidRPr="009206C8" w:rsidRDefault="00983689" w:rsidP="009250C2">
      <w:pPr>
        <w:pStyle w:val="ListParagraph"/>
        <w:ind w:left="0" w:right="-90"/>
        <w:jc w:val="both"/>
        <w:rPr>
          <w:rFonts w:asciiTheme="minorHAnsi" w:hAnsiTheme="minorHAnsi"/>
          <w:b/>
          <w:bCs/>
          <w:sz w:val="24"/>
          <w:szCs w:val="24"/>
        </w:rPr>
      </w:pPr>
      <w:r w:rsidRPr="009206C8">
        <w:rPr>
          <w:rFonts w:asciiTheme="minorHAnsi" w:hAnsiTheme="minorHAnsi"/>
          <w:b/>
          <w:bCs/>
          <w:sz w:val="24"/>
          <w:szCs w:val="24"/>
        </w:rPr>
        <w:t>Conclusions:</w:t>
      </w:r>
    </w:p>
    <w:p w:rsidR="00FE1968" w:rsidRPr="009206C8" w:rsidRDefault="00983689"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Hepatitis B carrier rate is not improved by birth dose. </w:t>
      </w:r>
      <w:r w:rsidR="00FE1968" w:rsidRPr="009206C8">
        <w:rPr>
          <w:rFonts w:asciiTheme="minorHAnsi" w:hAnsiTheme="minorHAnsi"/>
          <w:sz w:val="24"/>
          <w:szCs w:val="24"/>
        </w:rPr>
        <w:t>Cost involved in administering the birth dose is perhaps not justified.</w:t>
      </w:r>
    </w:p>
    <w:p w:rsidR="00FE1968" w:rsidRPr="009206C8" w:rsidRDefault="00FE1968"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Protective </w:t>
      </w:r>
      <w:r w:rsidR="00983689" w:rsidRPr="009206C8">
        <w:rPr>
          <w:rFonts w:asciiTheme="minorHAnsi" w:hAnsiTheme="minorHAnsi"/>
          <w:sz w:val="24"/>
          <w:szCs w:val="24"/>
        </w:rPr>
        <w:t>antibody</w:t>
      </w:r>
      <w:r w:rsidRPr="009206C8">
        <w:rPr>
          <w:rFonts w:asciiTheme="minorHAnsi" w:hAnsiTheme="minorHAnsi"/>
          <w:sz w:val="24"/>
          <w:szCs w:val="24"/>
        </w:rPr>
        <w:t xml:space="preserve"> (</w:t>
      </w:r>
      <w:proofErr w:type="spellStart"/>
      <w:r w:rsidRPr="009206C8">
        <w:rPr>
          <w:rFonts w:asciiTheme="minorHAnsi" w:hAnsiTheme="minorHAnsi"/>
          <w:sz w:val="24"/>
          <w:szCs w:val="24"/>
        </w:rPr>
        <w:t>HBsAb</w:t>
      </w:r>
      <w:proofErr w:type="spellEnd"/>
      <w:r w:rsidRPr="009206C8">
        <w:rPr>
          <w:rFonts w:asciiTheme="minorHAnsi" w:hAnsiTheme="minorHAnsi"/>
          <w:sz w:val="24"/>
          <w:szCs w:val="24"/>
        </w:rPr>
        <w:t>)</w:t>
      </w:r>
      <w:r w:rsidR="00983689" w:rsidRPr="009206C8">
        <w:rPr>
          <w:rFonts w:asciiTheme="minorHAnsi" w:hAnsiTheme="minorHAnsi"/>
          <w:sz w:val="24"/>
          <w:szCs w:val="24"/>
        </w:rPr>
        <w:t xml:space="preserve"> in </w:t>
      </w:r>
      <w:r w:rsidRPr="009206C8">
        <w:rPr>
          <w:rFonts w:asciiTheme="minorHAnsi" w:hAnsiTheme="minorHAnsi"/>
          <w:sz w:val="24"/>
          <w:szCs w:val="24"/>
        </w:rPr>
        <w:t xml:space="preserve">unvaccinated babies was seen in nearly half the children at 1 year of age. This could be </w:t>
      </w:r>
      <w:r w:rsidR="00983689" w:rsidRPr="009206C8">
        <w:rPr>
          <w:rFonts w:asciiTheme="minorHAnsi" w:hAnsiTheme="minorHAnsi"/>
          <w:sz w:val="24"/>
          <w:szCs w:val="24"/>
        </w:rPr>
        <w:t>as a result of passage of antibodies from mother to child</w:t>
      </w:r>
      <w:r w:rsidRPr="009206C8">
        <w:rPr>
          <w:rFonts w:asciiTheme="minorHAnsi" w:hAnsiTheme="minorHAnsi"/>
          <w:sz w:val="24"/>
          <w:szCs w:val="24"/>
        </w:rPr>
        <w:t xml:space="preserve"> during the initial days when the chance of developing long term complications like development of </w:t>
      </w:r>
      <w:proofErr w:type="spellStart"/>
      <w:r w:rsidRPr="009206C8">
        <w:rPr>
          <w:rFonts w:asciiTheme="minorHAnsi" w:hAnsiTheme="minorHAnsi"/>
          <w:sz w:val="24"/>
          <w:szCs w:val="24"/>
        </w:rPr>
        <w:t>Hepato</w:t>
      </w:r>
      <w:proofErr w:type="spellEnd"/>
      <w:r w:rsidRPr="009206C8">
        <w:rPr>
          <w:rFonts w:asciiTheme="minorHAnsi" w:hAnsiTheme="minorHAnsi"/>
          <w:sz w:val="24"/>
          <w:szCs w:val="24"/>
        </w:rPr>
        <w:t>-cellular carcinoma (HCC</w:t>
      </w:r>
      <w:proofErr w:type="gramStart"/>
      <w:r w:rsidRPr="009206C8">
        <w:rPr>
          <w:rFonts w:asciiTheme="minorHAnsi" w:hAnsiTheme="minorHAnsi"/>
          <w:sz w:val="24"/>
          <w:szCs w:val="24"/>
        </w:rPr>
        <w:t>)  is</w:t>
      </w:r>
      <w:proofErr w:type="gramEnd"/>
      <w:r w:rsidRPr="009206C8">
        <w:rPr>
          <w:rFonts w:asciiTheme="minorHAnsi" w:hAnsiTheme="minorHAnsi"/>
          <w:sz w:val="24"/>
          <w:szCs w:val="24"/>
        </w:rPr>
        <w:t xml:space="preserve"> highest</w:t>
      </w:r>
      <w:r w:rsidR="00983689" w:rsidRPr="009206C8">
        <w:rPr>
          <w:rFonts w:asciiTheme="minorHAnsi" w:hAnsiTheme="minorHAnsi"/>
          <w:sz w:val="24"/>
          <w:szCs w:val="24"/>
        </w:rPr>
        <w:t xml:space="preserve">. </w:t>
      </w:r>
    </w:p>
    <w:p w:rsidR="00983689" w:rsidRPr="009206C8" w:rsidRDefault="00983689" w:rsidP="009250C2">
      <w:pPr>
        <w:pStyle w:val="ListParagraph"/>
        <w:ind w:left="0" w:right="-90"/>
        <w:jc w:val="both"/>
        <w:rPr>
          <w:rFonts w:asciiTheme="minorHAnsi" w:hAnsiTheme="minorHAnsi"/>
          <w:sz w:val="24"/>
          <w:szCs w:val="24"/>
        </w:rPr>
      </w:pPr>
      <w:r w:rsidRPr="009206C8">
        <w:rPr>
          <w:rFonts w:asciiTheme="minorHAnsi" w:hAnsiTheme="minorHAnsi"/>
          <w:sz w:val="24"/>
          <w:szCs w:val="24"/>
        </w:rPr>
        <w:t xml:space="preserve">Universal immunization may reduce transfer of passive protection to newborns and has potential of paradoxically increasing </w:t>
      </w:r>
      <w:proofErr w:type="spellStart"/>
      <w:r w:rsidRPr="009206C8">
        <w:rPr>
          <w:rFonts w:asciiTheme="minorHAnsi" w:hAnsiTheme="minorHAnsi"/>
          <w:sz w:val="24"/>
          <w:szCs w:val="24"/>
        </w:rPr>
        <w:t>hepatocellular</w:t>
      </w:r>
      <w:proofErr w:type="spellEnd"/>
      <w:r w:rsidRPr="009206C8">
        <w:rPr>
          <w:rFonts w:asciiTheme="minorHAnsi" w:hAnsiTheme="minorHAnsi"/>
          <w:sz w:val="24"/>
          <w:szCs w:val="24"/>
        </w:rPr>
        <w:t xml:space="preserve"> carcinoma in the population.</w:t>
      </w:r>
    </w:p>
    <w:p w:rsidR="00983689" w:rsidRPr="009206C8" w:rsidRDefault="0098368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numPr>
          <w:ilvl w:val="0"/>
          <w:numId w:val="3"/>
        </w:numPr>
        <w:ind w:left="0" w:right="-90" w:firstLine="0"/>
        <w:jc w:val="both"/>
        <w:rPr>
          <w:rFonts w:asciiTheme="minorHAnsi" w:eastAsia="MS Mincho" w:hAnsiTheme="minorHAnsi"/>
          <w:sz w:val="24"/>
          <w:szCs w:val="24"/>
        </w:rPr>
      </w:pPr>
      <w:r w:rsidRPr="009206C8">
        <w:rPr>
          <w:rFonts w:asciiTheme="minorHAnsi" w:eastAsia="MS Mincho" w:hAnsiTheme="minorHAnsi"/>
          <w:b/>
          <w:sz w:val="24"/>
          <w:szCs w:val="24"/>
        </w:rPr>
        <w:t>Procurement/usage of Equipment</w:t>
      </w:r>
      <w:r w:rsidR="0064425C" w:rsidRPr="009206C8">
        <w:rPr>
          <w:rFonts w:asciiTheme="minorHAnsi" w:eastAsia="MS Mincho" w:hAnsiTheme="minorHAnsi"/>
          <w:sz w:val="24"/>
          <w:szCs w:val="24"/>
        </w:rPr>
        <w:t xml:space="preserve"> </w:t>
      </w:r>
      <w:r w:rsidR="00FE4420" w:rsidRPr="009206C8">
        <w:rPr>
          <w:rFonts w:asciiTheme="minorHAnsi" w:eastAsia="MS Mincho" w:hAnsiTheme="minorHAnsi"/>
          <w:sz w:val="24"/>
          <w:szCs w:val="24"/>
        </w:rPr>
        <w:t xml:space="preserve">    </w:t>
      </w:r>
      <w:r w:rsidR="0064425C" w:rsidRPr="009206C8">
        <w:rPr>
          <w:rFonts w:asciiTheme="minorHAnsi" w:eastAsia="MS Mincho" w:hAnsiTheme="minorHAnsi"/>
          <w:sz w:val="24"/>
          <w:szCs w:val="24"/>
        </w:rPr>
        <w:t>Nil</w:t>
      </w:r>
    </w:p>
    <w:p w:rsidR="00712969" w:rsidRPr="009206C8" w:rsidRDefault="00712969" w:rsidP="009250C2">
      <w:pPr>
        <w:pStyle w:val="PlainText"/>
        <w:ind w:right="-90"/>
        <w:jc w:val="both"/>
        <w:rPr>
          <w:rFonts w:asciiTheme="minorHAnsi" w:eastAsia="MS Mincho" w:hAnsiTheme="minorHAnsi"/>
          <w:sz w:val="24"/>
          <w:szCs w:val="24"/>
        </w:rPr>
      </w:pPr>
      <w:proofErr w:type="gramStart"/>
      <w:r w:rsidRPr="009206C8">
        <w:rPr>
          <w:rFonts w:asciiTheme="minorHAnsi" w:eastAsia="MS Mincho" w:hAnsiTheme="minorHAnsi"/>
          <w:sz w:val="24"/>
          <w:szCs w:val="24"/>
        </w:rPr>
        <w:t>a</w:t>
      </w:r>
      <w:proofErr w:type="gramEnd"/>
      <w:r w:rsidRPr="009206C8">
        <w:rPr>
          <w:rFonts w:asciiTheme="minorHAnsi" w:eastAsia="MS Mincho" w:hAnsiTheme="minorHAnsi"/>
          <w:sz w:val="24"/>
          <w:szCs w:val="24"/>
        </w:rPr>
        <w:t>.</w:t>
      </w:r>
    </w:p>
    <w:tbl>
      <w:tblPr>
        <w:tblW w:w="864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0"/>
        <w:gridCol w:w="1350"/>
        <w:gridCol w:w="900"/>
        <w:gridCol w:w="810"/>
        <w:gridCol w:w="1350"/>
        <w:gridCol w:w="1260"/>
        <w:gridCol w:w="2167"/>
      </w:tblGrid>
      <w:tr w:rsidR="00712969" w:rsidRPr="009206C8" w:rsidTr="0064425C">
        <w:tc>
          <w:tcPr>
            <w:tcW w:w="810" w:type="dxa"/>
          </w:tcPr>
          <w:p w:rsidR="00712969" w:rsidRPr="009206C8" w:rsidRDefault="00712969" w:rsidP="009250C2">
            <w:pPr>
              <w:pStyle w:val="PlainText"/>
              <w:ind w:right="-90"/>
              <w:jc w:val="both"/>
              <w:rPr>
                <w:rFonts w:asciiTheme="minorHAnsi" w:eastAsia="MS Mincho" w:hAnsiTheme="minorHAnsi"/>
                <w:sz w:val="24"/>
                <w:szCs w:val="24"/>
              </w:rPr>
            </w:pPr>
            <w:proofErr w:type="spellStart"/>
            <w:r w:rsidRPr="009206C8">
              <w:rPr>
                <w:rFonts w:asciiTheme="minorHAnsi" w:eastAsia="MS Mincho" w:hAnsiTheme="minorHAnsi"/>
                <w:sz w:val="24"/>
                <w:szCs w:val="24"/>
              </w:rPr>
              <w:t>S.No</w:t>
            </w:r>
            <w:proofErr w:type="spellEnd"/>
            <w:r w:rsidRPr="009206C8">
              <w:rPr>
                <w:rFonts w:asciiTheme="minorHAnsi" w:eastAsia="MS Mincho" w:hAnsiTheme="minorHAnsi"/>
                <w:sz w:val="24"/>
                <w:szCs w:val="24"/>
              </w:rPr>
              <w:t>.</w:t>
            </w:r>
          </w:p>
        </w:tc>
        <w:tc>
          <w:tcPr>
            <w:tcW w:w="1350" w:type="dxa"/>
          </w:tcPr>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Name of Equipment</w:t>
            </w:r>
          </w:p>
        </w:tc>
        <w:tc>
          <w:tcPr>
            <w:tcW w:w="900" w:type="dxa"/>
          </w:tcPr>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Make/Model</w:t>
            </w:r>
          </w:p>
        </w:tc>
        <w:tc>
          <w:tcPr>
            <w:tcW w:w="810" w:type="dxa"/>
          </w:tcPr>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Cost</w:t>
            </w:r>
          </w:p>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FE/Rs</w:t>
            </w:r>
          </w:p>
        </w:tc>
        <w:tc>
          <w:tcPr>
            <w:tcW w:w="1350" w:type="dxa"/>
          </w:tcPr>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Date of Installation</w:t>
            </w:r>
          </w:p>
        </w:tc>
        <w:tc>
          <w:tcPr>
            <w:tcW w:w="1260" w:type="dxa"/>
          </w:tcPr>
          <w:p w:rsidR="00712969" w:rsidRPr="009206C8" w:rsidRDefault="00712969" w:rsidP="009250C2">
            <w:pPr>
              <w:pStyle w:val="PlainText"/>
              <w:ind w:right="-90"/>
              <w:jc w:val="both"/>
              <w:rPr>
                <w:rFonts w:asciiTheme="minorHAnsi" w:eastAsia="MS Mincho" w:hAnsiTheme="minorHAnsi"/>
                <w:sz w:val="24"/>
                <w:szCs w:val="24"/>
              </w:rPr>
            </w:pPr>
            <w:proofErr w:type="spellStart"/>
            <w:r w:rsidRPr="009206C8">
              <w:rPr>
                <w:rFonts w:asciiTheme="minorHAnsi" w:eastAsia="MS Mincho" w:hAnsiTheme="minorHAnsi"/>
                <w:sz w:val="24"/>
                <w:szCs w:val="24"/>
              </w:rPr>
              <w:t>Utilisation</w:t>
            </w:r>
            <w:proofErr w:type="spellEnd"/>
            <w:r w:rsidRPr="009206C8">
              <w:rPr>
                <w:rFonts w:asciiTheme="minorHAnsi" w:eastAsia="MS Mincho" w:hAnsiTheme="minorHAnsi"/>
                <w:sz w:val="24"/>
                <w:szCs w:val="24"/>
              </w:rPr>
              <w:t xml:space="preserve"> rate %</w:t>
            </w:r>
          </w:p>
        </w:tc>
        <w:tc>
          <w:tcPr>
            <w:tcW w:w="2167" w:type="dxa"/>
          </w:tcPr>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Remarks regarding maintenance/breakdown</w:t>
            </w:r>
          </w:p>
        </w:tc>
      </w:tr>
      <w:tr w:rsidR="00712969" w:rsidRPr="009206C8" w:rsidTr="0064425C">
        <w:tc>
          <w:tcPr>
            <w:tcW w:w="810" w:type="dxa"/>
          </w:tcPr>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p>
        </w:tc>
        <w:tc>
          <w:tcPr>
            <w:tcW w:w="1350" w:type="dxa"/>
          </w:tcPr>
          <w:p w:rsidR="00712969" w:rsidRPr="009206C8" w:rsidRDefault="00712969" w:rsidP="009250C2">
            <w:pPr>
              <w:pStyle w:val="PlainText"/>
              <w:ind w:right="-90"/>
              <w:jc w:val="both"/>
              <w:rPr>
                <w:rFonts w:asciiTheme="minorHAnsi" w:eastAsia="MS Mincho" w:hAnsiTheme="minorHAnsi"/>
                <w:sz w:val="24"/>
                <w:szCs w:val="24"/>
              </w:rPr>
            </w:pPr>
          </w:p>
        </w:tc>
        <w:tc>
          <w:tcPr>
            <w:tcW w:w="900" w:type="dxa"/>
          </w:tcPr>
          <w:p w:rsidR="00712969" w:rsidRPr="009206C8" w:rsidRDefault="00712969" w:rsidP="009250C2">
            <w:pPr>
              <w:pStyle w:val="PlainText"/>
              <w:ind w:right="-90"/>
              <w:jc w:val="both"/>
              <w:rPr>
                <w:rFonts w:asciiTheme="minorHAnsi" w:eastAsia="MS Mincho" w:hAnsiTheme="minorHAnsi"/>
                <w:sz w:val="24"/>
                <w:szCs w:val="24"/>
              </w:rPr>
            </w:pPr>
          </w:p>
        </w:tc>
        <w:tc>
          <w:tcPr>
            <w:tcW w:w="810" w:type="dxa"/>
          </w:tcPr>
          <w:p w:rsidR="00712969" w:rsidRPr="009206C8" w:rsidRDefault="00712969" w:rsidP="009250C2">
            <w:pPr>
              <w:pStyle w:val="PlainText"/>
              <w:ind w:right="-90"/>
              <w:jc w:val="both"/>
              <w:rPr>
                <w:rFonts w:asciiTheme="minorHAnsi" w:eastAsia="MS Mincho" w:hAnsiTheme="minorHAnsi"/>
                <w:sz w:val="24"/>
                <w:szCs w:val="24"/>
              </w:rPr>
            </w:pPr>
          </w:p>
        </w:tc>
        <w:tc>
          <w:tcPr>
            <w:tcW w:w="1350" w:type="dxa"/>
          </w:tcPr>
          <w:p w:rsidR="00712969" w:rsidRPr="009206C8" w:rsidRDefault="00712969" w:rsidP="009250C2">
            <w:pPr>
              <w:pStyle w:val="PlainText"/>
              <w:ind w:right="-90"/>
              <w:jc w:val="both"/>
              <w:rPr>
                <w:rFonts w:asciiTheme="minorHAnsi" w:eastAsia="MS Mincho" w:hAnsiTheme="minorHAnsi"/>
                <w:sz w:val="24"/>
                <w:szCs w:val="24"/>
              </w:rPr>
            </w:pPr>
          </w:p>
        </w:tc>
        <w:tc>
          <w:tcPr>
            <w:tcW w:w="1260" w:type="dxa"/>
          </w:tcPr>
          <w:p w:rsidR="00712969" w:rsidRPr="009206C8" w:rsidRDefault="00712969" w:rsidP="009250C2">
            <w:pPr>
              <w:pStyle w:val="PlainText"/>
              <w:ind w:right="-90"/>
              <w:jc w:val="both"/>
              <w:rPr>
                <w:rFonts w:asciiTheme="minorHAnsi" w:eastAsia="MS Mincho" w:hAnsiTheme="minorHAnsi"/>
                <w:sz w:val="24"/>
                <w:szCs w:val="24"/>
              </w:rPr>
            </w:pPr>
          </w:p>
        </w:tc>
        <w:tc>
          <w:tcPr>
            <w:tcW w:w="2167" w:type="dxa"/>
          </w:tcPr>
          <w:p w:rsidR="00712969" w:rsidRPr="009206C8" w:rsidRDefault="00712969" w:rsidP="009250C2">
            <w:pPr>
              <w:pStyle w:val="PlainText"/>
              <w:ind w:right="-90"/>
              <w:jc w:val="both"/>
              <w:rPr>
                <w:rFonts w:asciiTheme="minorHAnsi" w:eastAsia="MS Mincho" w:hAnsiTheme="minorHAnsi"/>
                <w:sz w:val="24"/>
                <w:szCs w:val="24"/>
              </w:rPr>
            </w:pPr>
          </w:p>
        </w:tc>
      </w:tr>
    </w:tbl>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b/>
          <w:sz w:val="24"/>
          <w:szCs w:val="24"/>
        </w:rPr>
        <w:t>b.</w:t>
      </w:r>
      <w:r w:rsidRPr="009206C8">
        <w:rPr>
          <w:rFonts w:asciiTheme="minorHAnsi" w:eastAsia="MS Mincho" w:hAnsiTheme="minorHAnsi"/>
          <w:b/>
          <w:sz w:val="24"/>
          <w:szCs w:val="24"/>
        </w:rPr>
        <w:tab/>
        <w:t>Suggestions for disposal of equipment(s)</w:t>
      </w:r>
      <w:r w:rsidR="00FE4420" w:rsidRPr="009206C8">
        <w:rPr>
          <w:rFonts w:asciiTheme="minorHAnsi" w:eastAsia="MS Mincho" w:hAnsiTheme="minorHAnsi"/>
          <w:b/>
          <w:sz w:val="24"/>
          <w:szCs w:val="24"/>
        </w:rPr>
        <w:t xml:space="preserve">    </w:t>
      </w:r>
      <w:r w:rsidR="0064425C" w:rsidRPr="009206C8">
        <w:rPr>
          <w:rFonts w:asciiTheme="minorHAnsi" w:eastAsia="MS Mincho" w:hAnsiTheme="minorHAnsi"/>
          <w:b/>
          <w:sz w:val="24"/>
          <w:szCs w:val="24"/>
        </w:rPr>
        <w:t xml:space="preserve"> </w:t>
      </w:r>
      <w:r w:rsidR="0064425C" w:rsidRPr="009206C8">
        <w:rPr>
          <w:rFonts w:asciiTheme="minorHAnsi" w:eastAsia="MS Mincho" w:hAnsiTheme="minorHAnsi"/>
          <w:sz w:val="24"/>
          <w:szCs w:val="24"/>
        </w:rPr>
        <w:t>Not applicable</w:t>
      </w:r>
    </w:p>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Name and signature with date</w:t>
      </w:r>
    </w:p>
    <w:p w:rsidR="00712969" w:rsidRPr="009206C8" w:rsidRDefault="00712969" w:rsidP="009250C2">
      <w:pPr>
        <w:pStyle w:val="PlainText"/>
        <w:ind w:right="-90"/>
        <w:jc w:val="both"/>
        <w:rPr>
          <w:rFonts w:asciiTheme="minorHAnsi" w:eastAsia="MS Mincho" w:hAnsiTheme="minorHAnsi"/>
          <w:sz w:val="24"/>
          <w:szCs w:val="24"/>
        </w:rPr>
      </w:pPr>
    </w:p>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__________________________</w:t>
      </w:r>
    </w:p>
    <w:p w:rsidR="00712969" w:rsidRPr="009206C8" w:rsidRDefault="00712969"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 xml:space="preserve">         (Principal Investigator)</w:t>
      </w:r>
    </w:p>
    <w:p w:rsidR="0064425C" w:rsidRPr="009206C8" w:rsidRDefault="0064425C" w:rsidP="009250C2">
      <w:pPr>
        <w:pStyle w:val="PlainText"/>
        <w:ind w:right="-90"/>
        <w:jc w:val="both"/>
        <w:rPr>
          <w:rFonts w:asciiTheme="minorHAnsi" w:eastAsia="MS Mincho" w:hAnsiTheme="minorHAnsi"/>
          <w:sz w:val="24"/>
          <w:szCs w:val="24"/>
        </w:rPr>
      </w:pPr>
    </w:p>
    <w:p w:rsidR="0064425C" w:rsidRPr="009206C8" w:rsidRDefault="0064425C" w:rsidP="009250C2">
      <w:pPr>
        <w:pStyle w:val="PlainText"/>
        <w:ind w:right="-90"/>
        <w:jc w:val="both"/>
        <w:rPr>
          <w:rFonts w:asciiTheme="minorHAnsi" w:eastAsia="MS Mincho" w:hAnsiTheme="minorHAnsi"/>
          <w:sz w:val="24"/>
          <w:szCs w:val="24"/>
        </w:rPr>
      </w:pPr>
    </w:p>
    <w:p w:rsidR="0064425C" w:rsidRPr="009206C8" w:rsidRDefault="0064425C"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(Co-investigator moved out of hospital before start of study)</w:t>
      </w:r>
    </w:p>
    <w:p w:rsidR="00F94BCF" w:rsidRPr="009206C8" w:rsidRDefault="00F94BCF" w:rsidP="009250C2">
      <w:pPr>
        <w:pStyle w:val="PlainText"/>
        <w:ind w:right="-90"/>
        <w:jc w:val="both"/>
        <w:rPr>
          <w:rFonts w:asciiTheme="minorHAnsi" w:eastAsia="MS Mincho" w:hAnsiTheme="minorHAnsi"/>
          <w:sz w:val="24"/>
          <w:szCs w:val="24"/>
        </w:rPr>
      </w:pPr>
    </w:p>
    <w:p w:rsidR="00F94BCF" w:rsidRPr="009206C8" w:rsidRDefault="00F94BCF" w:rsidP="009250C2">
      <w:pPr>
        <w:pStyle w:val="PlainText"/>
        <w:ind w:right="-90"/>
        <w:jc w:val="both"/>
        <w:rPr>
          <w:rFonts w:asciiTheme="minorHAnsi" w:eastAsia="MS Mincho" w:hAnsiTheme="minorHAnsi"/>
          <w:b/>
          <w:sz w:val="24"/>
          <w:szCs w:val="24"/>
        </w:rPr>
      </w:pPr>
    </w:p>
    <w:p w:rsidR="00F94BCF" w:rsidRPr="009206C8" w:rsidRDefault="00F94BCF" w:rsidP="009250C2">
      <w:pPr>
        <w:pStyle w:val="PlainText"/>
        <w:ind w:right="-90"/>
        <w:jc w:val="both"/>
        <w:rPr>
          <w:rFonts w:asciiTheme="minorHAnsi" w:eastAsia="MS Mincho" w:hAnsiTheme="minorHAnsi"/>
          <w:b/>
          <w:sz w:val="24"/>
          <w:szCs w:val="24"/>
        </w:rPr>
      </w:pPr>
      <w:r w:rsidRPr="009206C8">
        <w:rPr>
          <w:rFonts w:asciiTheme="minorHAnsi" w:eastAsia="MS Mincho" w:hAnsiTheme="minorHAnsi"/>
          <w:b/>
          <w:sz w:val="24"/>
          <w:szCs w:val="24"/>
        </w:rPr>
        <w:t>Money sanctioned for project in 2</w:t>
      </w:r>
      <w:r w:rsidRPr="009206C8">
        <w:rPr>
          <w:rFonts w:asciiTheme="minorHAnsi" w:eastAsia="MS Mincho" w:hAnsiTheme="minorHAnsi"/>
          <w:b/>
          <w:sz w:val="24"/>
          <w:szCs w:val="24"/>
          <w:vertAlign w:val="superscript"/>
        </w:rPr>
        <w:t>nd</w:t>
      </w:r>
      <w:r w:rsidRPr="009206C8">
        <w:rPr>
          <w:rFonts w:asciiTheme="minorHAnsi" w:eastAsia="MS Mincho" w:hAnsiTheme="minorHAnsi"/>
          <w:b/>
          <w:sz w:val="24"/>
          <w:szCs w:val="24"/>
        </w:rPr>
        <w:t xml:space="preserve"> </w:t>
      </w:r>
      <w:r w:rsidR="00576281" w:rsidRPr="009206C8">
        <w:rPr>
          <w:rFonts w:asciiTheme="minorHAnsi" w:eastAsia="MS Mincho" w:hAnsiTheme="minorHAnsi"/>
          <w:b/>
          <w:sz w:val="24"/>
          <w:szCs w:val="24"/>
        </w:rPr>
        <w:t>year but</w:t>
      </w:r>
      <w:r w:rsidRPr="009206C8">
        <w:rPr>
          <w:rFonts w:asciiTheme="minorHAnsi" w:eastAsia="MS Mincho" w:hAnsiTheme="minorHAnsi"/>
          <w:b/>
          <w:sz w:val="24"/>
          <w:szCs w:val="24"/>
        </w:rPr>
        <w:t xml:space="preserve"> not paid to St Stephens Hospital</w:t>
      </w:r>
    </w:p>
    <w:p w:rsidR="00F94BCF" w:rsidRPr="009206C8" w:rsidRDefault="00F94BCF" w:rsidP="009250C2">
      <w:pPr>
        <w:pStyle w:val="PlainText"/>
        <w:ind w:right="-90"/>
        <w:jc w:val="both"/>
        <w:rPr>
          <w:rFonts w:asciiTheme="minorHAnsi" w:eastAsia="MS Mincho" w:hAnsiTheme="minorHAnsi"/>
          <w:b/>
          <w:sz w:val="24"/>
          <w:szCs w:val="24"/>
        </w:rPr>
      </w:pPr>
    </w:p>
    <w:p w:rsidR="00F94BCF" w:rsidRPr="009206C8" w:rsidRDefault="00F94BCF" w:rsidP="009250C2">
      <w:pPr>
        <w:pStyle w:val="PlainText"/>
        <w:ind w:right="-90"/>
        <w:jc w:val="both"/>
        <w:rPr>
          <w:rFonts w:asciiTheme="minorHAnsi" w:eastAsia="MS Mincho" w:hAnsiTheme="minorHAnsi"/>
          <w:sz w:val="24"/>
          <w:szCs w:val="24"/>
        </w:rPr>
      </w:pPr>
      <w:r w:rsidRPr="009206C8">
        <w:rPr>
          <w:rFonts w:asciiTheme="minorHAnsi" w:eastAsia="MS Mincho" w:hAnsiTheme="minorHAnsi"/>
          <w:sz w:val="24"/>
          <w:szCs w:val="24"/>
        </w:rPr>
        <w:t>Rs 308184</w:t>
      </w:r>
    </w:p>
    <w:p w:rsidR="00F94BCF" w:rsidRPr="009206C8" w:rsidRDefault="00F94BCF" w:rsidP="009250C2">
      <w:pPr>
        <w:pStyle w:val="PlainText"/>
        <w:ind w:right="-90"/>
        <w:jc w:val="both"/>
        <w:rPr>
          <w:rFonts w:asciiTheme="minorHAnsi" w:eastAsia="MS Mincho" w:hAnsiTheme="minorHAnsi"/>
          <w:sz w:val="24"/>
          <w:szCs w:val="24"/>
        </w:rPr>
      </w:pPr>
    </w:p>
    <w:p w:rsidR="00F94BCF" w:rsidRPr="009206C8" w:rsidRDefault="00F94BCF" w:rsidP="009250C2">
      <w:pPr>
        <w:pStyle w:val="PlainText"/>
        <w:ind w:right="-90"/>
        <w:jc w:val="both"/>
        <w:rPr>
          <w:rFonts w:asciiTheme="minorHAnsi" w:eastAsia="MS Mincho" w:hAnsiTheme="minorHAnsi"/>
          <w:b/>
          <w:sz w:val="24"/>
          <w:szCs w:val="24"/>
        </w:rPr>
      </w:pPr>
      <w:r w:rsidRPr="009206C8">
        <w:rPr>
          <w:rFonts w:asciiTheme="minorHAnsi" w:eastAsia="MS Mincho" w:hAnsiTheme="minorHAnsi"/>
          <w:b/>
          <w:sz w:val="24"/>
          <w:szCs w:val="24"/>
        </w:rPr>
        <w:t>Outstanding bills to be paid Rs 321,172</w:t>
      </w:r>
    </w:p>
    <w:p w:rsidR="00F94BCF" w:rsidRPr="009206C8" w:rsidRDefault="00F94BCF" w:rsidP="009250C2">
      <w:pPr>
        <w:pStyle w:val="PlainText"/>
        <w:ind w:right="-90"/>
        <w:jc w:val="both"/>
        <w:rPr>
          <w:rFonts w:asciiTheme="minorHAnsi" w:eastAsia="MS Mincho" w:hAnsiTheme="minorHAnsi"/>
          <w:sz w:val="24"/>
          <w:szCs w:val="24"/>
        </w:rPr>
      </w:pPr>
    </w:p>
    <w:p w:rsidR="00F94BCF" w:rsidRPr="009206C8" w:rsidRDefault="00F94BCF" w:rsidP="009250C2">
      <w:pPr>
        <w:pStyle w:val="PlainText"/>
        <w:ind w:right="-90"/>
        <w:jc w:val="both"/>
        <w:rPr>
          <w:rFonts w:asciiTheme="minorHAnsi" w:eastAsia="MS Mincho" w:hAnsiTheme="minorHAnsi"/>
          <w:b/>
          <w:sz w:val="24"/>
          <w:szCs w:val="24"/>
        </w:rPr>
      </w:pPr>
      <w:r w:rsidRPr="009206C8">
        <w:rPr>
          <w:rFonts w:asciiTheme="minorHAnsi" w:eastAsia="MS Mincho" w:hAnsiTheme="minorHAnsi"/>
          <w:b/>
          <w:sz w:val="24"/>
          <w:szCs w:val="24"/>
        </w:rPr>
        <w:t xml:space="preserve">Cost for </w:t>
      </w:r>
      <w:proofErr w:type="gramStart"/>
      <w:r w:rsidR="00D06365" w:rsidRPr="009206C8">
        <w:rPr>
          <w:rFonts w:asciiTheme="minorHAnsi" w:eastAsia="MS Mincho" w:hAnsiTheme="minorHAnsi"/>
          <w:b/>
          <w:sz w:val="24"/>
          <w:szCs w:val="24"/>
        </w:rPr>
        <w:t xml:space="preserve">providing </w:t>
      </w:r>
      <w:r w:rsidRPr="009206C8">
        <w:rPr>
          <w:rFonts w:asciiTheme="minorHAnsi" w:eastAsia="MS Mincho" w:hAnsiTheme="minorHAnsi"/>
          <w:b/>
          <w:sz w:val="24"/>
          <w:szCs w:val="24"/>
        </w:rPr>
        <w:t xml:space="preserve"> </w:t>
      </w:r>
      <w:r w:rsidR="00D06365" w:rsidRPr="009206C8">
        <w:rPr>
          <w:rFonts w:asciiTheme="minorHAnsi" w:eastAsia="MS Mincho" w:hAnsiTheme="minorHAnsi"/>
          <w:b/>
          <w:sz w:val="24"/>
          <w:szCs w:val="24"/>
        </w:rPr>
        <w:t>‘</w:t>
      </w:r>
      <w:r w:rsidRPr="009206C8">
        <w:rPr>
          <w:rFonts w:asciiTheme="minorHAnsi" w:eastAsia="MS Mincho" w:hAnsiTheme="minorHAnsi"/>
          <w:b/>
          <w:sz w:val="24"/>
          <w:szCs w:val="24"/>
        </w:rPr>
        <w:t>open</w:t>
      </w:r>
      <w:proofErr w:type="gramEnd"/>
      <w:r w:rsidRPr="009206C8">
        <w:rPr>
          <w:rFonts w:asciiTheme="minorHAnsi" w:eastAsia="MS Mincho" w:hAnsiTheme="minorHAnsi"/>
          <w:b/>
          <w:sz w:val="24"/>
          <w:szCs w:val="24"/>
        </w:rPr>
        <w:t xml:space="preserve"> access</w:t>
      </w:r>
      <w:r w:rsidR="00D06365" w:rsidRPr="009206C8">
        <w:rPr>
          <w:rFonts w:asciiTheme="minorHAnsi" w:eastAsia="MS Mincho" w:hAnsiTheme="minorHAnsi"/>
          <w:b/>
          <w:sz w:val="24"/>
          <w:szCs w:val="24"/>
        </w:rPr>
        <w:t>’</w:t>
      </w:r>
      <w:r w:rsidRPr="009206C8">
        <w:rPr>
          <w:rFonts w:asciiTheme="minorHAnsi" w:eastAsia="MS Mincho" w:hAnsiTheme="minorHAnsi"/>
          <w:b/>
          <w:sz w:val="24"/>
          <w:szCs w:val="24"/>
        </w:rPr>
        <w:t xml:space="preserve"> in Journal like BMJ</w:t>
      </w:r>
      <w:r w:rsidR="00576281" w:rsidRPr="009206C8">
        <w:rPr>
          <w:rFonts w:asciiTheme="minorHAnsi" w:eastAsia="MS Mincho" w:hAnsiTheme="minorHAnsi"/>
          <w:b/>
          <w:sz w:val="24"/>
          <w:szCs w:val="24"/>
        </w:rPr>
        <w:t xml:space="preserve"> Pounds 3000</w:t>
      </w:r>
    </w:p>
    <w:p w:rsidR="00576281" w:rsidRPr="009206C8" w:rsidRDefault="00576281" w:rsidP="009250C2">
      <w:pPr>
        <w:pStyle w:val="PlainText"/>
        <w:ind w:right="-90"/>
        <w:jc w:val="both"/>
        <w:rPr>
          <w:rFonts w:asciiTheme="minorHAnsi" w:eastAsia="MS Mincho" w:hAnsiTheme="minorHAnsi"/>
          <w:b/>
          <w:sz w:val="24"/>
          <w:szCs w:val="24"/>
        </w:rPr>
      </w:pPr>
      <w:r w:rsidRPr="009206C8">
        <w:rPr>
          <w:rFonts w:asciiTheme="minorHAnsi" w:eastAsia="MS Mincho" w:hAnsiTheme="minorHAnsi"/>
          <w:b/>
          <w:sz w:val="24"/>
          <w:szCs w:val="24"/>
        </w:rPr>
        <w:t>Rs 250,000</w:t>
      </w:r>
    </w:p>
    <w:p w:rsidR="00576281" w:rsidRPr="009206C8" w:rsidRDefault="00576281" w:rsidP="009250C2">
      <w:pPr>
        <w:pStyle w:val="PlainText"/>
        <w:ind w:right="-90"/>
        <w:jc w:val="both"/>
        <w:rPr>
          <w:rFonts w:asciiTheme="minorHAnsi" w:eastAsia="MS Mincho" w:hAnsiTheme="minorHAnsi"/>
          <w:b/>
          <w:sz w:val="24"/>
          <w:szCs w:val="24"/>
        </w:rPr>
      </w:pPr>
    </w:p>
    <w:p w:rsidR="00576281" w:rsidRPr="009206C8" w:rsidRDefault="00576281" w:rsidP="009250C2">
      <w:pPr>
        <w:pStyle w:val="PlainText"/>
        <w:ind w:right="-90"/>
        <w:jc w:val="both"/>
        <w:rPr>
          <w:rFonts w:asciiTheme="minorHAnsi" w:eastAsia="MS Mincho" w:hAnsiTheme="minorHAnsi"/>
          <w:b/>
          <w:sz w:val="24"/>
          <w:szCs w:val="24"/>
        </w:rPr>
      </w:pPr>
      <w:r w:rsidRPr="009206C8">
        <w:rPr>
          <w:rFonts w:asciiTheme="minorHAnsi" w:eastAsia="MS Mincho" w:hAnsiTheme="minorHAnsi"/>
          <w:b/>
          <w:sz w:val="24"/>
          <w:szCs w:val="24"/>
        </w:rPr>
        <w:t>Total payable Rs 550,000</w:t>
      </w:r>
    </w:p>
    <w:sectPr w:rsidR="00576281" w:rsidRPr="009206C8" w:rsidSect="009206C8">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F67" w:rsidRDefault="006D6F67" w:rsidP="00D06365">
      <w:r>
        <w:separator/>
      </w:r>
    </w:p>
  </w:endnote>
  <w:endnote w:type="continuationSeparator" w:id="0">
    <w:p w:rsidR="006D6F67" w:rsidRDefault="006D6F67" w:rsidP="00D063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00022FF" w:usb1="C000205B" w:usb2="00000009" w:usb3="00000000" w:csb0="000001DF" w:csb1="00000000"/>
  </w:font>
  <w:font w:name="MinionPro-Regular">
    <w:altName w:val="Malgun Gothic Semilight"/>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5251"/>
      <w:docPartObj>
        <w:docPartGallery w:val="Page Numbers (Bottom of Page)"/>
        <w:docPartUnique/>
      </w:docPartObj>
    </w:sdtPr>
    <w:sdtEndPr>
      <w:rPr>
        <w:color w:val="7F7F7F" w:themeColor="background1" w:themeShade="7F"/>
        <w:spacing w:val="60"/>
      </w:rPr>
    </w:sdtEndPr>
    <w:sdtContent>
      <w:p w:rsidR="009206C8" w:rsidRDefault="009206C8">
        <w:pPr>
          <w:pStyle w:val="Footer"/>
          <w:pBdr>
            <w:top w:val="single" w:sz="4" w:space="1" w:color="D9D9D9" w:themeColor="background1" w:themeShade="D9"/>
          </w:pBdr>
          <w:rPr>
            <w:b/>
          </w:rPr>
        </w:pPr>
        <w:fldSimple w:instr=" PAGE   \* MERGEFORMAT ">
          <w:r w:rsidR="009250C2" w:rsidRPr="009250C2">
            <w:rPr>
              <w:b/>
              <w:noProof/>
            </w:rPr>
            <w:t>12</w:t>
          </w:r>
        </w:fldSimple>
        <w:r>
          <w:rPr>
            <w:b/>
          </w:rPr>
          <w:t xml:space="preserve"> | </w:t>
        </w:r>
        <w:r>
          <w:rPr>
            <w:color w:val="7F7F7F" w:themeColor="background1" w:themeShade="7F"/>
            <w:spacing w:val="60"/>
          </w:rPr>
          <w:t>Page</w:t>
        </w:r>
      </w:p>
    </w:sdtContent>
  </w:sdt>
  <w:p w:rsidR="009206C8" w:rsidRDefault="009206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F67" w:rsidRDefault="006D6F67" w:rsidP="00D06365">
      <w:r>
        <w:separator/>
      </w:r>
    </w:p>
  </w:footnote>
  <w:footnote w:type="continuationSeparator" w:id="0">
    <w:p w:rsidR="006D6F67" w:rsidRDefault="006D6F67" w:rsidP="00D063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https://mail.google.com/mail/u/0/images/cleardot.gif" style="width:.75pt;height:.75pt;visibility:visible;mso-wrap-style:square" o:bullet="t">
        <v:imagedata r:id="rId1" o:title="cleardot"/>
      </v:shape>
    </w:pict>
  </w:numPicBullet>
  <w:abstractNum w:abstractNumId="0">
    <w:nsid w:val="0000000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18FE0D52"/>
    <w:multiLevelType w:val="hybridMultilevel"/>
    <w:tmpl w:val="5DB0B6A6"/>
    <w:lvl w:ilvl="0" w:tplc="9FFE4C8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C77C00"/>
    <w:multiLevelType w:val="multilevel"/>
    <w:tmpl w:val="C4EE660E"/>
    <w:lvl w:ilvl="0">
      <w:start w:val="1"/>
      <w:numFmt w:val="lowerLetter"/>
      <w:lvlText w:val="%1."/>
      <w:lvlJc w:val="left"/>
      <w:pPr>
        <w:tabs>
          <w:tab w:val="num" w:pos="1080"/>
        </w:tabs>
        <w:ind w:left="1080" w:hanging="720"/>
      </w:pPr>
      <w:rPr>
        <w:rFonts w:hint="default"/>
      </w:rPr>
    </w:lvl>
    <w:lvl w:ilvl="1">
      <w:start w:val="1"/>
      <w:numFmt w:val="lowerLetter"/>
      <w:lvlText w:val="%2."/>
      <w:lvlJc w:val="left"/>
      <w:pPr>
        <w:tabs>
          <w:tab w:val="num" w:pos="1080"/>
        </w:tabs>
        <w:ind w:left="1080" w:hanging="720"/>
      </w:pPr>
      <w:rPr>
        <w:rFonts w:hint="default"/>
      </w:rPr>
    </w:lvl>
    <w:lvl w:ilvl="2">
      <w:start w:val="1"/>
      <w:numFmt w:val="decimal"/>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3A76C03"/>
    <w:multiLevelType w:val="hybridMultilevel"/>
    <w:tmpl w:val="5EA441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6C66AB"/>
    <w:multiLevelType w:val="multilevel"/>
    <w:tmpl w:val="5D76EB1E"/>
    <w:lvl w:ilvl="0">
      <w:start w:val="13"/>
      <w:numFmt w:val="decimal"/>
      <w:lvlText w:val="%1."/>
      <w:lvlJc w:val="left"/>
      <w:pPr>
        <w:tabs>
          <w:tab w:val="num" w:pos="780"/>
        </w:tabs>
        <w:ind w:left="780" w:hanging="420"/>
      </w:pPr>
      <w:rPr>
        <w:rFonts w:hint="default"/>
      </w:rPr>
    </w:lvl>
    <w:lvl w:ilvl="1">
      <w:start w:val="1"/>
      <w:numFmt w:val="upperRoman"/>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3FF02E48"/>
    <w:multiLevelType w:val="multilevel"/>
    <w:tmpl w:val="52DAE1D4"/>
    <w:lvl w:ilvl="0">
      <w:start w:val="2"/>
      <w:numFmt w:val="decimal"/>
      <w:lvlText w:val="%1."/>
      <w:lvlJc w:val="left"/>
      <w:pPr>
        <w:tabs>
          <w:tab w:val="num" w:pos="780"/>
        </w:tabs>
        <w:ind w:left="780" w:hanging="420"/>
      </w:pPr>
      <w:rPr>
        <w:rFonts w:hint="default"/>
      </w:rPr>
    </w:lvl>
    <w:lvl w:ilvl="1">
      <w:start w:val="1"/>
      <w:numFmt w:val="upperRoman"/>
      <w:lvlText w:val="%2."/>
      <w:lvlJc w:val="left"/>
      <w:pPr>
        <w:tabs>
          <w:tab w:val="num" w:pos="1800"/>
        </w:tabs>
        <w:ind w:left="1800" w:hanging="72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4D6643B"/>
    <w:multiLevelType w:val="hybridMultilevel"/>
    <w:tmpl w:val="143A71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58A57D82"/>
    <w:multiLevelType w:val="hybridMultilevel"/>
    <w:tmpl w:val="E4368D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4B75DE6"/>
    <w:multiLevelType w:val="hybridMultilevel"/>
    <w:tmpl w:val="50DC7C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9AB5B75"/>
    <w:multiLevelType w:val="hybridMultilevel"/>
    <w:tmpl w:val="8FFAD482"/>
    <w:lvl w:ilvl="0" w:tplc="0409000F">
      <w:start w:val="1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794E07"/>
    <w:multiLevelType w:val="hybridMultilevel"/>
    <w:tmpl w:val="6FC2FC1C"/>
    <w:lvl w:ilvl="0" w:tplc="49D28CC8">
      <w:start w:val="1"/>
      <w:numFmt w:val="bullet"/>
      <w:lvlText w:val=""/>
      <w:lvlPicBulletId w:val="0"/>
      <w:lvlJc w:val="left"/>
      <w:pPr>
        <w:tabs>
          <w:tab w:val="num" w:pos="720"/>
        </w:tabs>
        <w:ind w:left="720" w:hanging="360"/>
      </w:pPr>
      <w:rPr>
        <w:rFonts w:ascii="Symbol" w:hAnsi="Symbol" w:hint="default"/>
      </w:rPr>
    </w:lvl>
    <w:lvl w:ilvl="1" w:tplc="53E851A0" w:tentative="1">
      <w:start w:val="1"/>
      <w:numFmt w:val="bullet"/>
      <w:lvlText w:val=""/>
      <w:lvlJc w:val="left"/>
      <w:pPr>
        <w:tabs>
          <w:tab w:val="num" w:pos="1440"/>
        </w:tabs>
        <w:ind w:left="1440" w:hanging="360"/>
      </w:pPr>
      <w:rPr>
        <w:rFonts w:ascii="Symbol" w:hAnsi="Symbol" w:hint="default"/>
      </w:rPr>
    </w:lvl>
    <w:lvl w:ilvl="2" w:tplc="F6166D76" w:tentative="1">
      <w:start w:val="1"/>
      <w:numFmt w:val="bullet"/>
      <w:lvlText w:val=""/>
      <w:lvlJc w:val="left"/>
      <w:pPr>
        <w:tabs>
          <w:tab w:val="num" w:pos="2160"/>
        </w:tabs>
        <w:ind w:left="2160" w:hanging="360"/>
      </w:pPr>
      <w:rPr>
        <w:rFonts w:ascii="Symbol" w:hAnsi="Symbol" w:hint="default"/>
      </w:rPr>
    </w:lvl>
    <w:lvl w:ilvl="3" w:tplc="BE2C368E" w:tentative="1">
      <w:start w:val="1"/>
      <w:numFmt w:val="bullet"/>
      <w:lvlText w:val=""/>
      <w:lvlJc w:val="left"/>
      <w:pPr>
        <w:tabs>
          <w:tab w:val="num" w:pos="2880"/>
        </w:tabs>
        <w:ind w:left="2880" w:hanging="360"/>
      </w:pPr>
      <w:rPr>
        <w:rFonts w:ascii="Symbol" w:hAnsi="Symbol" w:hint="default"/>
      </w:rPr>
    </w:lvl>
    <w:lvl w:ilvl="4" w:tplc="4EF22774" w:tentative="1">
      <w:start w:val="1"/>
      <w:numFmt w:val="bullet"/>
      <w:lvlText w:val=""/>
      <w:lvlJc w:val="left"/>
      <w:pPr>
        <w:tabs>
          <w:tab w:val="num" w:pos="3600"/>
        </w:tabs>
        <w:ind w:left="3600" w:hanging="360"/>
      </w:pPr>
      <w:rPr>
        <w:rFonts w:ascii="Symbol" w:hAnsi="Symbol" w:hint="default"/>
      </w:rPr>
    </w:lvl>
    <w:lvl w:ilvl="5" w:tplc="F462D9B2" w:tentative="1">
      <w:start w:val="1"/>
      <w:numFmt w:val="bullet"/>
      <w:lvlText w:val=""/>
      <w:lvlJc w:val="left"/>
      <w:pPr>
        <w:tabs>
          <w:tab w:val="num" w:pos="4320"/>
        </w:tabs>
        <w:ind w:left="4320" w:hanging="360"/>
      </w:pPr>
      <w:rPr>
        <w:rFonts w:ascii="Symbol" w:hAnsi="Symbol" w:hint="default"/>
      </w:rPr>
    </w:lvl>
    <w:lvl w:ilvl="6" w:tplc="1BB6736C" w:tentative="1">
      <w:start w:val="1"/>
      <w:numFmt w:val="bullet"/>
      <w:lvlText w:val=""/>
      <w:lvlJc w:val="left"/>
      <w:pPr>
        <w:tabs>
          <w:tab w:val="num" w:pos="5040"/>
        </w:tabs>
        <w:ind w:left="5040" w:hanging="360"/>
      </w:pPr>
      <w:rPr>
        <w:rFonts w:ascii="Symbol" w:hAnsi="Symbol" w:hint="default"/>
      </w:rPr>
    </w:lvl>
    <w:lvl w:ilvl="7" w:tplc="5694D6D8" w:tentative="1">
      <w:start w:val="1"/>
      <w:numFmt w:val="bullet"/>
      <w:lvlText w:val=""/>
      <w:lvlJc w:val="left"/>
      <w:pPr>
        <w:tabs>
          <w:tab w:val="num" w:pos="5760"/>
        </w:tabs>
        <w:ind w:left="5760" w:hanging="360"/>
      </w:pPr>
      <w:rPr>
        <w:rFonts w:ascii="Symbol" w:hAnsi="Symbol" w:hint="default"/>
      </w:rPr>
    </w:lvl>
    <w:lvl w:ilvl="8" w:tplc="CC7EB222" w:tentative="1">
      <w:start w:val="1"/>
      <w:numFmt w:val="bullet"/>
      <w:lvlText w:val=""/>
      <w:lvlJc w:val="left"/>
      <w:pPr>
        <w:tabs>
          <w:tab w:val="num" w:pos="6480"/>
        </w:tabs>
        <w:ind w:left="6480" w:hanging="360"/>
      </w:pPr>
      <w:rPr>
        <w:rFonts w:ascii="Symbol" w:hAnsi="Symbol" w:hint="default"/>
      </w:rPr>
    </w:lvl>
  </w:abstractNum>
  <w:abstractNum w:abstractNumId="11">
    <w:nsid w:val="7D2E33C9"/>
    <w:multiLevelType w:val="hybridMultilevel"/>
    <w:tmpl w:val="3AC047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1"/>
  </w:num>
  <w:num w:numId="5">
    <w:abstractNumId w:val="10"/>
  </w:num>
  <w:num w:numId="6">
    <w:abstractNumId w:val="8"/>
  </w:num>
  <w:num w:numId="7">
    <w:abstractNumId w:val="0"/>
  </w:num>
  <w:num w:numId="8">
    <w:abstractNumId w:val="6"/>
  </w:num>
  <w:num w:numId="9">
    <w:abstractNumId w:val="11"/>
  </w:num>
  <w:num w:numId="10">
    <w:abstractNumId w:val="7"/>
  </w:num>
  <w:num w:numId="11">
    <w:abstractNumId w:val="3"/>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rsids>
    <w:rsidRoot w:val="00712969"/>
    <w:rsid w:val="00001307"/>
    <w:rsid w:val="00047935"/>
    <w:rsid w:val="000C3832"/>
    <w:rsid w:val="00106B2F"/>
    <w:rsid w:val="001441E7"/>
    <w:rsid w:val="001A538E"/>
    <w:rsid w:val="001C7812"/>
    <w:rsid w:val="002817E6"/>
    <w:rsid w:val="003D7419"/>
    <w:rsid w:val="003E46C1"/>
    <w:rsid w:val="00400784"/>
    <w:rsid w:val="00410770"/>
    <w:rsid w:val="00437A20"/>
    <w:rsid w:val="00461FD8"/>
    <w:rsid w:val="00484F14"/>
    <w:rsid w:val="004C3C16"/>
    <w:rsid w:val="005416D0"/>
    <w:rsid w:val="00576281"/>
    <w:rsid w:val="0064425C"/>
    <w:rsid w:val="00652A8A"/>
    <w:rsid w:val="006846D2"/>
    <w:rsid w:val="0069703C"/>
    <w:rsid w:val="006D6F67"/>
    <w:rsid w:val="00712969"/>
    <w:rsid w:val="00750E70"/>
    <w:rsid w:val="0085703C"/>
    <w:rsid w:val="008B24CB"/>
    <w:rsid w:val="008C35F1"/>
    <w:rsid w:val="009206C8"/>
    <w:rsid w:val="009250C2"/>
    <w:rsid w:val="009317C9"/>
    <w:rsid w:val="00983689"/>
    <w:rsid w:val="009E4B23"/>
    <w:rsid w:val="00AA2D0E"/>
    <w:rsid w:val="00AD303A"/>
    <w:rsid w:val="00BB596C"/>
    <w:rsid w:val="00BE3A32"/>
    <w:rsid w:val="00C75D5A"/>
    <w:rsid w:val="00C9503D"/>
    <w:rsid w:val="00D06365"/>
    <w:rsid w:val="00DE29C4"/>
    <w:rsid w:val="00E04F34"/>
    <w:rsid w:val="00F2575E"/>
    <w:rsid w:val="00F86E77"/>
    <w:rsid w:val="00F94BCF"/>
    <w:rsid w:val="00FC13C9"/>
    <w:rsid w:val="00FE1968"/>
    <w:rsid w:val="00FE44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9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712969"/>
    <w:rPr>
      <w:rFonts w:ascii="Courier New" w:hAnsi="Courier New"/>
    </w:rPr>
  </w:style>
  <w:style w:type="paragraph" w:styleId="ListParagraph">
    <w:name w:val="List Paragraph"/>
    <w:basedOn w:val="Normal"/>
    <w:uiPriority w:val="34"/>
    <w:qFormat/>
    <w:rsid w:val="006846D2"/>
    <w:pPr>
      <w:ind w:left="720"/>
      <w:contextualSpacing/>
    </w:pPr>
  </w:style>
  <w:style w:type="character" w:styleId="Hyperlink">
    <w:name w:val="Hyperlink"/>
    <w:basedOn w:val="DefaultParagraphFont"/>
    <w:rsid w:val="006846D2"/>
    <w:rPr>
      <w:color w:val="0000FF"/>
      <w:u w:val="single"/>
    </w:rPr>
  </w:style>
  <w:style w:type="paragraph" w:customStyle="1" w:styleId="Default">
    <w:name w:val="Default"/>
    <w:rsid w:val="001A538E"/>
    <w:pPr>
      <w:autoSpaceDE w:val="0"/>
      <w:autoSpaceDN w:val="0"/>
      <w:adjustRightInd w:val="0"/>
    </w:pPr>
    <w:rPr>
      <w:rFonts w:ascii="Arial" w:hAnsi="Arial" w:cs="Arial"/>
      <w:color w:val="000000"/>
      <w:sz w:val="24"/>
      <w:szCs w:val="24"/>
    </w:rPr>
  </w:style>
  <w:style w:type="paragraph" w:styleId="Caption">
    <w:name w:val="caption"/>
    <w:basedOn w:val="Normal"/>
    <w:next w:val="Normal"/>
    <w:uiPriority w:val="35"/>
    <w:unhideWhenUsed/>
    <w:qFormat/>
    <w:rsid w:val="001C7812"/>
    <w:pPr>
      <w:spacing w:after="200"/>
    </w:pPr>
    <w:rPr>
      <w:rFonts w:asciiTheme="minorHAnsi" w:eastAsiaTheme="minorHAnsi" w:hAnsiTheme="minorHAnsi" w:cstheme="minorBidi"/>
      <w:i/>
      <w:iCs/>
      <w:color w:val="1F497D" w:themeColor="text2"/>
      <w:sz w:val="18"/>
      <w:szCs w:val="18"/>
      <w:lang w:val="en-IN"/>
    </w:rPr>
  </w:style>
  <w:style w:type="table" w:styleId="TableGrid">
    <w:name w:val="Table Grid"/>
    <w:basedOn w:val="TableNormal"/>
    <w:uiPriority w:val="39"/>
    <w:rsid w:val="001C7812"/>
    <w:rPr>
      <w:rFonts w:asciiTheme="minorHAnsi" w:eastAsiaTheme="minorHAnsi" w:hAnsiTheme="minorHAnsi" w:cstheme="minorBidi"/>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E29C4"/>
    <w:rPr>
      <w:sz w:val="16"/>
      <w:szCs w:val="16"/>
    </w:rPr>
  </w:style>
  <w:style w:type="paragraph" w:styleId="CommentText">
    <w:name w:val="annotation text"/>
    <w:basedOn w:val="Normal"/>
    <w:link w:val="CommentTextChar"/>
    <w:uiPriority w:val="99"/>
    <w:semiHidden/>
    <w:unhideWhenUsed/>
    <w:rsid w:val="00DE29C4"/>
    <w:pPr>
      <w:spacing w:after="200"/>
    </w:pPr>
    <w:rPr>
      <w:rFonts w:asciiTheme="minorHAnsi" w:eastAsiaTheme="minorHAnsi" w:hAnsiTheme="minorHAnsi" w:cstheme="minorBidi"/>
      <w:lang w:val="en-GB"/>
    </w:rPr>
  </w:style>
  <w:style w:type="character" w:customStyle="1" w:styleId="CommentTextChar">
    <w:name w:val="Comment Text Char"/>
    <w:basedOn w:val="DefaultParagraphFont"/>
    <w:link w:val="CommentText"/>
    <w:uiPriority w:val="99"/>
    <w:semiHidden/>
    <w:rsid w:val="00DE29C4"/>
    <w:rPr>
      <w:rFonts w:asciiTheme="minorHAnsi" w:eastAsiaTheme="minorHAnsi" w:hAnsiTheme="minorHAnsi" w:cstheme="minorBidi"/>
      <w:lang w:val="en-GB"/>
    </w:rPr>
  </w:style>
  <w:style w:type="paragraph" w:customStyle="1" w:styleId="yiv5627208780">
    <w:name w:val="yiv5627208780"/>
    <w:basedOn w:val="Normal"/>
    <w:rsid w:val="00DE29C4"/>
    <w:pPr>
      <w:spacing w:before="100" w:beforeAutospacing="1" w:after="100" w:afterAutospacing="1"/>
    </w:pPr>
    <w:rPr>
      <w:sz w:val="24"/>
      <w:szCs w:val="24"/>
      <w:lang w:val="en-IN" w:eastAsia="en-IN" w:bidi="hi-IN"/>
    </w:rPr>
  </w:style>
  <w:style w:type="paragraph" w:styleId="BalloonText">
    <w:name w:val="Balloon Text"/>
    <w:basedOn w:val="Normal"/>
    <w:link w:val="BalloonTextChar"/>
    <w:uiPriority w:val="99"/>
    <w:semiHidden/>
    <w:unhideWhenUsed/>
    <w:rsid w:val="00DE29C4"/>
    <w:rPr>
      <w:rFonts w:ascii="Tahoma" w:hAnsi="Tahoma" w:cs="Tahoma"/>
      <w:sz w:val="16"/>
      <w:szCs w:val="16"/>
    </w:rPr>
  </w:style>
  <w:style w:type="character" w:customStyle="1" w:styleId="BalloonTextChar">
    <w:name w:val="Balloon Text Char"/>
    <w:basedOn w:val="DefaultParagraphFont"/>
    <w:link w:val="BalloonText"/>
    <w:uiPriority w:val="99"/>
    <w:semiHidden/>
    <w:rsid w:val="00DE29C4"/>
    <w:rPr>
      <w:rFonts w:ascii="Tahoma" w:hAnsi="Tahoma" w:cs="Tahoma"/>
      <w:sz w:val="16"/>
      <w:szCs w:val="16"/>
    </w:rPr>
  </w:style>
  <w:style w:type="paragraph" w:styleId="NormalWeb">
    <w:name w:val="Normal (Web)"/>
    <w:basedOn w:val="Normal"/>
    <w:uiPriority w:val="99"/>
    <w:unhideWhenUsed/>
    <w:rsid w:val="00983689"/>
    <w:pPr>
      <w:spacing w:before="100" w:beforeAutospacing="1" w:after="100" w:afterAutospacing="1"/>
    </w:pPr>
    <w:rPr>
      <w:sz w:val="24"/>
      <w:szCs w:val="24"/>
      <w:lang w:val="en-GB"/>
    </w:rPr>
  </w:style>
  <w:style w:type="paragraph" w:styleId="Header">
    <w:name w:val="header"/>
    <w:basedOn w:val="Normal"/>
    <w:link w:val="HeaderChar"/>
    <w:uiPriority w:val="99"/>
    <w:semiHidden/>
    <w:unhideWhenUsed/>
    <w:rsid w:val="00D06365"/>
    <w:pPr>
      <w:tabs>
        <w:tab w:val="center" w:pos="4680"/>
        <w:tab w:val="right" w:pos="9360"/>
      </w:tabs>
    </w:pPr>
  </w:style>
  <w:style w:type="character" w:customStyle="1" w:styleId="HeaderChar">
    <w:name w:val="Header Char"/>
    <w:basedOn w:val="DefaultParagraphFont"/>
    <w:link w:val="Header"/>
    <w:uiPriority w:val="99"/>
    <w:semiHidden/>
    <w:rsid w:val="00D06365"/>
  </w:style>
  <w:style w:type="paragraph" w:styleId="Footer">
    <w:name w:val="footer"/>
    <w:basedOn w:val="Normal"/>
    <w:link w:val="FooterChar"/>
    <w:uiPriority w:val="99"/>
    <w:unhideWhenUsed/>
    <w:rsid w:val="00D06365"/>
    <w:pPr>
      <w:tabs>
        <w:tab w:val="center" w:pos="4680"/>
        <w:tab w:val="right" w:pos="9360"/>
      </w:tabs>
    </w:pPr>
  </w:style>
  <w:style w:type="character" w:customStyle="1" w:styleId="FooterChar">
    <w:name w:val="Footer Char"/>
    <w:basedOn w:val="DefaultParagraphFont"/>
    <w:link w:val="Footer"/>
    <w:uiPriority w:val="99"/>
    <w:rsid w:val="00D06365"/>
  </w:style>
</w:styles>
</file>

<file path=word/webSettings.xml><?xml version="1.0" encoding="utf-8"?>
<w:webSettings xmlns:r="http://schemas.openxmlformats.org/officeDocument/2006/relationships" xmlns:w="http://schemas.openxmlformats.org/wordprocessingml/2006/main">
  <w:divs>
    <w:div w:id="660886713">
      <w:bodyDiv w:val="1"/>
      <w:marLeft w:val="0"/>
      <w:marRight w:val="0"/>
      <w:marTop w:val="0"/>
      <w:marBottom w:val="0"/>
      <w:divBdr>
        <w:top w:val="none" w:sz="0" w:space="0" w:color="auto"/>
        <w:left w:val="none" w:sz="0" w:space="0" w:color="auto"/>
        <w:bottom w:val="none" w:sz="0" w:space="0" w:color="auto"/>
        <w:right w:val="none" w:sz="0" w:space="0" w:color="auto"/>
      </w:divBdr>
      <w:divsChild>
        <w:div w:id="2081513220">
          <w:marLeft w:val="0"/>
          <w:marRight w:val="0"/>
          <w:marTop w:val="0"/>
          <w:marBottom w:val="0"/>
          <w:divBdr>
            <w:top w:val="none" w:sz="0" w:space="0" w:color="auto"/>
            <w:left w:val="none" w:sz="0" w:space="0" w:color="auto"/>
            <w:bottom w:val="none" w:sz="0" w:space="0" w:color="auto"/>
            <w:right w:val="none" w:sz="0" w:space="0" w:color="auto"/>
          </w:divBdr>
        </w:div>
        <w:div w:id="1397514825">
          <w:marLeft w:val="0"/>
          <w:marRight w:val="0"/>
          <w:marTop w:val="0"/>
          <w:marBottom w:val="0"/>
          <w:divBdr>
            <w:top w:val="none" w:sz="0" w:space="0" w:color="auto"/>
            <w:left w:val="none" w:sz="0" w:space="0" w:color="auto"/>
            <w:bottom w:val="none" w:sz="0" w:space="0" w:color="auto"/>
            <w:right w:val="none" w:sz="0" w:space="0" w:color="auto"/>
          </w:divBdr>
        </w:div>
        <w:div w:id="584413261">
          <w:marLeft w:val="0"/>
          <w:marRight w:val="0"/>
          <w:marTop w:val="0"/>
          <w:marBottom w:val="0"/>
          <w:divBdr>
            <w:top w:val="none" w:sz="0" w:space="0" w:color="auto"/>
            <w:left w:val="none" w:sz="0" w:space="0" w:color="auto"/>
            <w:bottom w:val="none" w:sz="0" w:space="0" w:color="auto"/>
            <w:right w:val="none" w:sz="0" w:space="0" w:color="auto"/>
          </w:divBdr>
        </w:div>
        <w:div w:id="1472409092">
          <w:marLeft w:val="0"/>
          <w:marRight w:val="0"/>
          <w:marTop w:val="0"/>
          <w:marBottom w:val="0"/>
          <w:divBdr>
            <w:top w:val="none" w:sz="0" w:space="0" w:color="auto"/>
            <w:left w:val="none" w:sz="0" w:space="0" w:color="auto"/>
            <w:bottom w:val="none" w:sz="0" w:space="0" w:color="auto"/>
            <w:right w:val="none" w:sz="0" w:space="0" w:color="auto"/>
          </w:divBdr>
        </w:div>
        <w:div w:id="1690523969">
          <w:marLeft w:val="0"/>
          <w:marRight w:val="0"/>
          <w:marTop w:val="0"/>
          <w:marBottom w:val="0"/>
          <w:divBdr>
            <w:top w:val="none" w:sz="0" w:space="0" w:color="auto"/>
            <w:left w:val="none" w:sz="0" w:space="0" w:color="auto"/>
            <w:bottom w:val="none" w:sz="0" w:space="0" w:color="auto"/>
            <w:right w:val="none" w:sz="0" w:space="0" w:color="auto"/>
          </w:divBdr>
        </w:div>
        <w:div w:id="592399428">
          <w:marLeft w:val="0"/>
          <w:marRight w:val="0"/>
          <w:marTop w:val="0"/>
          <w:marBottom w:val="0"/>
          <w:divBdr>
            <w:top w:val="none" w:sz="0" w:space="0" w:color="auto"/>
            <w:left w:val="none" w:sz="0" w:space="0" w:color="auto"/>
            <w:bottom w:val="none" w:sz="0" w:space="0" w:color="auto"/>
            <w:right w:val="none" w:sz="0" w:space="0" w:color="auto"/>
          </w:divBdr>
        </w:div>
        <w:div w:id="295649312">
          <w:marLeft w:val="0"/>
          <w:marRight w:val="0"/>
          <w:marTop w:val="0"/>
          <w:marBottom w:val="0"/>
          <w:divBdr>
            <w:top w:val="none" w:sz="0" w:space="0" w:color="auto"/>
            <w:left w:val="none" w:sz="0" w:space="0" w:color="auto"/>
            <w:bottom w:val="none" w:sz="0" w:space="0" w:color="auto"/>
            <w:right w:val="none" w:sz="0" w:space="0" w:color="auto"/>
          </w:divBdr>
          <w:divsChild>
            <w:div w:id="206474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79776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term=Biswas%20D%5BAuthor%5D&amp;cauthor=true&amp;cauthor_uid=1797763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cbi.nlm.nih.gov/pubmed/?term=Mahanta%20J%5BAuthor%5D&amp;cauthor=true&amp;cauthor_uid=17977630" TargetMode="External"/><Relationship Id="rId4" Type="http://schemas.openxmlformats.org/officeDocument/2006/relationships/settings" Target="settings.xml"/><Relationship Id="rId9" Type="http://schemas.openxmlformats.org/officeDocument/2006/relationships/hyperlink" Target="http://www.ncbi.nlm.nih.gov/pubmed/?term=Borkakoty%20B%5BAuthor%5D&amp;cauthor=true&amp;cauthor_uid=17977630"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515C0A-3AEB-4B87-8732-982119717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15</Pages>
  <Words>5880</Words>
  <Characters>33517</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FORMAT FOR FINAL REPORT</vt:lpstr>
    </vt:vector>
  </TitlesOfParts>
  <Company>Bioinformatics Centre</Company>
  <LinksUpToDate>false</LinksUpToDate>
  <CharactersWithSpaces>39319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FINAL REPORT</dc:title>
  <dc:subject/>
  <dc:creator>iqbal</dc:creator>
  <cp:keywords/>
  <dc:description/>
  <cp:lastModifiedBy>Valued Customer</cp:lastModifiedBy>
  <cp:revision>20</cp:revision>
  <cp:lastPrinted>2016-01-28T04:42:00Z</cp:lastPrinted>
  <dcterms:created xsi:type="dcterms:W3CDTF">2015-12-21T10:04:00Z</dcterms:created>
  <dcterms:modified xsi:type="dcterms:W3CDTF">2016-02-01T04:48:00Z</dcterms:modified>
</cp:coreProperties>
</file>